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5B2C05" w14:textId="77777777" w:rsidR="00FC1495" w:rsidRDefault="00FC1495" w:rsidP="00FC1495">
      <w:pPr>
        <w:rPr>
          <w:b/>
          <w:bCs/>
        </w:rPr>
      </w:pPr>
    </w:p>
    <w:p w14:paraId="60B486BE" w14:textId="77777777" w:rsidR="00FC1495" w:rsidRDefault="00FC1495" w:rsidP="00FC1495">
      <w:pPr>
        <w:shd w:val="clear" w:color="auto" w:fill="FFC000" w:themeFill="accent4"/>
        <w:jc w:val="center"/>
        <w:rPr>
          <w:b/>
          <w:bCs/>
        </w:rPr>
      </w:pPr>
      <w:r>
        <w:rPr>
          <w:b/>
          <w:bCs/>
        </w:rPr>
        <w:t>PROJECT I</w:t>
      </w:r>
      <w:r>
        <w:rPr>
          <w:b/>
          <w:bCs/>
          <w:vertAlign w:val="superscript"/>
        </w:rPr>
        <w:t>4</w:t>
      </w:r>
      <w:r>
        <w:rPr>
          <w:b/>
          <w:bCs/>
        </w:rPr>
        <w:t xml:space="preserve"> VIRTUAL PROTOCOLS</w:t>
      </w:r>
    </w:p>
    <w:p w14:paraId="08A21971" w14:textId="77777777" w:rsidR="00FC1495" w:rsidRDefault="00FC1495" w:rsidP="00FC1495">
      <w:pPr>
        <w:shd w:val="clear" w:color="auto" w:fill="FFC000" w:themeFill="accent4"/>
        <w:jc w:val="center"/>
        <w:rPr>
          <w:b/>
          <w:bCs/>
        </w:rPr>
      </w:pPr>
      <w:r>
        <w:rPr>
          <w:b/>
          <w:bCs/>
        </w:rPr>
        <w:t>CLASSROOM OBSERVATIONS</w:t>
      </w:r>
    </w:p>
    <w:p w14:paraId="4DB6C58A" w14:textId="77777777" w:rsidR="00FC1495" w:rsidRDefault="00FC1495" w:rsidP="00FC1495">
      <w:pPr>
        <w:shd w:val="clear" w:color="auto" w:fill="FFC000" w:themeFill="accent4"/>
        <w:jc w:val="center"/>
        <w:rPr>
          <w:b/>
          <w:bCs/>
        </w:rPr>
      </w:pPr>
      <w:r>
        <w:rPr>
          <w:b/>
          <w:bCs/>
        </w:rPr>
        <w:t>CLASSROOM PRACTICES</w:t>
      </w:r>
    </w:p>
    <w:p w14:paraId="77C50F87" w14:textId="77777777" w:rsidR="00FC1495" w:rsidRDefault="00FC1495" w:rsidP="00FC1495">
      <w:pPr>
        <w:rPr>
          <w:b/>
          <w:bCs/>
        </w:rPr>
      </w:pPr>
    </w:p>
    <w:p w14:paraId="5DF1AA6C" w14:textId="13684611" w:rsidR="00FC1495" w:rsidRDefault="00FC1495" w:rsidP="00FC1495">
      <w:pPr>
        <w:pBdr>
          <w:bottom w:val="single" w:sz="4" w:space="1" w:color="auto"/>
        </w:pBdr>
        <w:jc w:val="center"/>
        <w:rPr>
          <w:b/>
          <w:bCs/>
        </w:rPr>
      </w:pPr>
      <w:r>
        <w:rPr>
          <w:b/>
          <w:bCs/>
        </w:rPr>
        <w:t>THINK TRIX</w:t>
      </w:r>
    </w:p>
    <w:p w14:paraId="4A34C6EA" w14:textId="28B093A1" w:rsidR="00515BDC" w:rsidRDefault="00FC1495" w:rsidP="007715BF">
      <w:r>
        <w:t xml:space="preserve">Student-developed questions can have a positive effect on student engagement and learning. </w:t>
      </w:r>
    </w:p>
    <w:p w14:paraId="79B33F57" w14:textId="53C6BDBB" w:rsidR="00FC1495" w:rsidRDefault="00FC1495">
      <w:r>
        <w:t>A process from Frank Lyman (father of Think Pair Share)</w:t>
      </w:r>
      <w:r w:rsidR="00C81194">
        <w:t xml:space="preserve"> that supports student development of different types of questions. The questions represent key “thinking actions”:</w:t>
      </w:r>
    </w:p>
    <w:p w14:paraId="0A69A28D" w14:textId="118DB91E" w:rsidR="00C81194" w:rsidRDefault="00C81194"/>
    <w:p w14:paraId="050368BA" w14:textId="15FED056" w:rsidR="00C81194" w:rsidRDefault="00AE3A6C" w:rsidP="00AE3A6C">
      <w:pPr>
        <w:pStyle w:val="ListParagraph"/>
        <w:numPr>
          <w:ilvl w:val="0"/>
          <w:numId w:val="2"/>
        </w:numPr>
      </w:pPr>
      <w:r>
        <w:t>RECALL</w:t>
      </w:r>
    </w:p>
    <w:p w14:paraId="6B8B284A" w14:textId="48CD003A" w:rsidR="00AE3A6C" w:rsidRDefault="00AE3A6C" w:rsidP="00AE3A6C">
      <w:pPr>
        <w:pStyle w:val="ListParagraph"/>
        <w:numPr>
          <w:ilvl w:val="0"/>
          <w:numId w:val="2"/>
        </w:numPr>
      </w:pPr>
      <w:r>
        <w:t>SIMILARITY</w:t>
      </w:r>
    </w:p>
    <w:p w14:paraId="4647BA90" w14:textId="35055613" w:rsidR="00AE3A6C" w:rsidRDefault="00AE3A6C" w:rsidP="00AE3A6C">
      <w:pPr>
        <w:pStyle w:val="ListParagraph"/>
        <w:numPr>
          <w:ilvl w:val="0"/>
          <w:numId w:val="2"/>
        </w:numPr>
      </w:pPr>
      <w:r>
        <w:t>DIFFERENCE</w:t>
      </w:r>
    </w:p>
    <w:p w14:paraId="28C3F2B1" w14:textId="4DB4610B" w:rsidR="00AE3A6C" w:rsidRDefault="00AE3A6C" w:rsidP="00AE3A6C">
      <w:pPr>
        <w:pStyle w:val="ListParagraph"/>
        <w:numPr>
          <w:ilvl w:val="0"/>
          <w:numId w:val="2"/>
        </w:numPr>
      </w:pPr>
      <w:r>
        <w:t>CAUSE AND EFFECT</w:t>
      </w:r>
    </w:p>
    <w:p w14:paraId="1BFBCC1F" w14:textId="7462CFC6" w:rsidR="00AE3A6C" w:rsidRDefault="00AE3A6C" w:rsidP="00AE3A6C">
      <w:pPr>
        <w:pStyle w:val="ListParagraph"/>
        <w:numPr>
          <w:ilvl w:val="0"/>
          <w:numId w:val="2"/>
        </w:numPr>
      </w:pPr>
      <w:r>
        <w:t>IDEA TO EXAMPLE</w:t>
      </w:r>
    </w:p>
    <w:p w14:paraId="0DC9CBE1" w14:textId="1BD0B32C" w:rsidR="00AE3A6C" w:rsidRDefault="00AE3A6C" w:rsidP="00AE3A6C">
      <w:pPr>
        <w:pStyle w:val="ListParagraph"/>
        <w:numPr>
          <w:ilvl w:val="0"/>
          <w:numId w:val="2"/>
        </w:numPr>
      </w:pPr>
      <w:r>
        <w:t>EXAMPLE TO IDEA</w:t>
      </w:r>
    </w:p>
    <w:p w14:paraId="5C98E5D1" w14:textId="5F907D22" w:rsidR="00AE3A6C" w:rsidRDefault="00AE3A6C" w:rsidP="007715BF">
      <w:pPr>
        <w:pStyle w:val="ListParagraph"/>
        <w:numPr>
          <w:ilvl w:val="0"/>
          <w:numId w:val="2"/>
        </w:numPr>
      </w:pPr>
      <w:r>
        <w:t>EVALUATION/SYNTHESIS</w:t>
      </w:r>
    </w:p>
    <w:p w14:paraId="1F072BBD" w14:textId="7125A1E9" w:rsidR="00AE3A6C" w:rsidRDefault="00AE3A6C" w:rsidP="00AE3A6C">
      <w:pPr>
        <w:jc w:val="center"/>
      </w:pPr>
    </w:p>
    <w:p w14:paraId="63650CBC" w14:textId="77777777" w:rsidR="00F64763" w:rsidRDefault="00AE3A6C" w:rsidP="00F64763">
      <w:pPr>
        <w:jc w:val="center"/>
      </w:pPr>
      <w:r>
        <w:t xml:space="preserve">Think Trix was first used in literature classes, but can be adapted to all content areas. </w:t>
      </w:r>
    </w:p>
    <w:p w14:paraId="443295F5" w14:textId="3A0D8BC4" w:rsidR="006C4D1E" w:rsidRDefault="00AE3A6C" w:rsidP="00F64763">
      <w:pPr>
        <w:jc w:val="center"/>
      </w:pPr>
      <w:r>
        <w:t xml:space="preserve">Question stems relate the question </w:t>
      </w:r>
      <w:r w:rsidR="00F64763">
        <w:t xml:space="preserve">levels of Bloom’s taxonomy and offer entry points for asking questions. </w:t>
      </w:r>
    </w:p>
    <w:p w14:paraId="679C8DC0" w14:textId="77777777" w:rsidR="00F64763" w:rsidRDefault="00F64763" w:rsidP="00F64763">
      <w:pPr>
        <w:jc w:val="center"/>
      </w:pPr>
    </w:p>
    <w:p w14:paraId="7BF6E074" w14:textId="77777777" w:rsidR="00F64763" w:rsidRDefault="00F64763" w:rsidP="00F64763">
      <w:pPr>
        <w:jc w:val="center"/>
        <w:rPr>
          <w:b/>
        </w:rPr>
      </w:pPr>
    </w:p>
    <w:tbl>
      <w:tblPr>
        <w:tblW w:w="9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62"/>
        <w:gridCol w:w="1362"/>
        <w:gridCol w:w="1362"/>
        <w:gridCol w:w="1362"/>
        <w:gridCol w:w="1362"/>
        <w:gridCol w:w="1362"/>
        <w:gridCol w:w="1363"/>
      </w:tblGrid>
      <w:tr w:rsidR="00F64763" w14:paraId="7684E75B" w14:textId="77777777" w:rsidTr="00CC7B3F">
        <w:tc>
          <w:tcPr>
            <w:tcW w:w="1362" w:type="dxa"/>
            <w:shd w:val="clear" w:color="auto" w:fill="FFE599" w:themeFill="accent4" w:themeFillTint="66"/>
          </w:tcPr>
          <w:p w14:paraId="490DBCF3" w14:textId="77777777" w:rsidR="00F64763" w:rsidRDefault="00F64763" w:rsidP="00CC7B3F">
            <w:pPr>
              <w:jc w:val="center"/>
              <w:rPr>
                <w:b/>
              </w:rPr>
            </w:pPr>
            <w:r>
              <w:rPr>
                <w:b/>
              </w:rPr>
              <w:t>WHAT</w:t>
            </w:r>
          </w:p>
          <w:p w14:paraId="2F168507" w14:textId="77777777" w:rsidR="00F64763" w:rsidRDefault="00F64763" w:rsidP="00CC7B3F">
            <w:pPr>
              <w:jc w:val="center"/>
              <w:rPr>
                <w:b/>
              </w:rPr>
            </w:pPr>
            <w:r>
              <w:rPr>
                <w:b/>
              </w:rPr>
              <w:t>IS?</w:t>
            </w:r>
          </w:p>
        </w:tc>
        <w:tc>
          <w:tcPr>
            <w:tcW w:w="1362" w:type="dxa"/>
            <w:shd w:val="clear" w:color="auto" w:fill="FFE599" w:themeFill="accent4" w:themeFillTint="66"/>
          </w:tcPr>
          <w:p w14:paraId="0DFA33B7" w14:textId="77777777" w:rsidR="00F64763" w:rsidRDefault="00F64763" w:rsidP="00CC7B3F">
            <w:pPr>
              <w:jc w:val="center"/>
              <w:rPr>
                <w:b/>
              </w:rPr>
            </w:pPr>
            <w:r>
              <w:rPr>
                <w:b/>
              </w:rPr>
              <w:t xml:space="preserve">WHERE </w:t>
            </w:r>
          </w:p>
          <w:p w14:paraId="529EA29C" w14:textId="77777777" w:rsidR="00F64763" w:rsidRDefault="00F64763" w:rsidP="00CC7B3F">
            <w:pPr>
              <w:jc w:val="center"/>
              <w:rPr>
                <w:b/>
              </w:rPr>
            </w:pPr>
            <w:r>
              <w:rPr>
                <w:b/>
              </w:rPr>
              <w:t>IS?</w:t>
            </w:r>
          </w:p>
        </w:tc>
        <w:tc>
          <w:tcPr>
            <w:tcW w:w="1362" w:type="dxa"/>
            <w:shd w:val="clear" w:color="auto" w:fill="FFE599" w:themeFill="accent4" w:themeFillTint="66"/>
          </w:tcPr>
          <w:p w14:paraId="2AD11E2E" w14:textId="77777777" w:rsidR="00F64763" w:rsidRDefault="00F64763" w:rsidP="00CC7B3F">
            <w:pPr>
              <w:jc w:val="center"/>
              <w:rPr>
                <w:b/>
              </w:rPr>
            </w:pPr>
            <w:r>
              <w:rPr>
                <w:b/>
              </w:rPr>
              <w:t xml:space="preserve">WHEN </w:t>
            </w:r>
          </w:p>
          <w:p w14:paraId="337F8694" w14:textId="77777777" w:rsidR="00F64763" w:rsidRDefault="00F64763" w:rsidP="00CC7B3F">
            <w:pPr>
              <w:jc w:val="center"/>
              <w:rPr>
                <w:b/>
              </w:rPr>
            </w:pPr>
            <w:r>
              <w:rPr>
                <w:b/>
              </w:rPr>
              <w:t>IS ?</w:t>
            </w:r>
          </w:p>
        </w:tc>
        <w:tc>
          <w:tcPr>
            <w:tcW w:w="1362" w:type="dxa"/>
            <w:shd w:val="clear" w:color="auto" w:fill="FFE599" w:themeFill="accent4" w:themeFillTint="66"/>
          </w:tcPr>
          <w:p w14:paraId="3E5ABAA0" w14:textId="77777777" w:rsidR="00F64763" w:rsidRDefault="00F64763" w:rsidP="00CC7B3F">
            <w:pPr>
              <w:jc w:val="center"/>
              <w:rPr>
                <w:b/>
              </w:rPr>
            </w:pPr>
            <w:r>
              <w:rPr>
                <w:b/>
              </w:rPr>
              <w:t xml:space="preserve">WHO </w:t>
            </w:r>
          </w:p>
          <w:p w14:paraId="39B66451" w14:textId="77777777" w:rsidR="00F64763" w:rsidRDefault="00F64763" w:rsidP="00CC7B3F">
            <w:pPr>
              <w:jc w:val="center"/>
              <w:rPr>
                <w:b/>
              </w:rPr>
            </w:pPr>
            <w:r>
              <w:rPr>
                <w:b/>
              </w:rPr>
              <w:t>IS?</w:t>
            </w:r>
          </w:p>
        </w:tc>
        <w:tc>
          <w:tcPr>
            <w:tcW w:w="1362" w:type="dxa"/>
            <w:shd w:val="clear" w:color="auto" w:fill="A8D08D" w:themeFill="accent6" w:themeFillTint="99"/>
          </w:tcPr>
          <w:p w14:paraId="25334940" w14:textId="77777777" w:rsidR="00F64763" w:rsidRDefault="00F64763" w:rsidP="00CC7B3F">
            <w:pPr>
              <w:jc w:val="center"/>
              <w:rPr>
                <w:b/>
              </w:rPr>
            </w:pPr>
            <w:r>
              <w:rPr>
                <w:b/>
              </w:rPr>
              <w:t xml:space="preserve">WHICH </w:t>
            </w:r>
          </w:p>
          <w:p w14:paraId="3B8DDD37" w14:textId="77777777" w:rsidR="00F64763" w:rsidRDefault="00F64763" w:rsidP="00CC7B3F">
            <w:pPr>
              <w:jc w:val="center"/>
              <w:rPr>
                <w:b/>
              </w:rPr>
            </w:pPr>
            <w:r>
              <w:rPr>
                <w:b/>
              </w:rPr>
              <w:t>IS?</w:t>
            </w:r>
          </w:p>
        </w:tc>
        <w:tc>
          <w:tcPr>
            <w:tcW w:w="1362" w:type="dxa"/>
            <w:shd w:val="clear" w:color="auto" w:fill="A8D08D" w:themeFill="accent6" w:themeFillTint="99"/>
          </w:tcPr>
          <w:p w14:paraId="4C6C4CF7" w14:textId="77777777" w:rsidR="00F64763" w:rsidRDefault="00F64763" w:rsidP="00CC7B3F">
            <w:pPr>
              <w:jc w:val="center"/>
              <w:rPr>
                <w:b/>
              </w:rPr>
            </w:pPr>
            <w:r>
              <w:rPr>
                <w:b/>
              </w:rPr>
              <w:t xml:space="preserve">WHY </w:t>
            </w:r>
          </w:p>
          <w:p w14:paraId="71D16C3B" w14:textId="77777777" w:rsidR="00F64763" w:rsidRDefault="00F64763" w:rsidP="00CC7B3F">
            <w:pPr>
              <w:jc w:val="center"/>
              <w:rPr>
                <w:b/>
              </w:rPr>
            </w:pPr>
            <w:r>
              <w:rPr>
                <w:b/>
              </w:rPr>
              <w:t>IS?</w:t>
            </w:r>
          </w:p>
        </w:tc>
        <w:tc>
          <w:tcPr>
            <w:tcW w:w="1363" w:type="dxa"/>
            <w:shd w:val="clear" w:color="auto" w:fill="A8D08D" w:themeFill="accent6" w:themeFillTint="99"/>
          </w:tcPr>
          <w:p w14:paraId="0A31FEBC" w14:textId="77777777" w:rsidR="00F64763" w:rsidRDefault="00F64763" w:rsidP="00CC7B3F">
            <w:pPr>
              <w:jc w:val="center"/>
              <w:rPr>
                <w:b/>
              </w:rPr>
            </w:pPr>
            <w:r>
              <w:rPr>
                <w:b/>
              </w:rPr>
              <w:t xml:space="preserve">HOW </w:t>
            </w:r>
          </w:p>
          <w:p w14:paraId="3B0629F8" w14:textId="77777777" w:rsidR="00F64763" w:rsidRDefault="00F64763" w:rsidP="00CC7B3F">
            <w:pPr>
              <w:jc w:val="center"/>
              <w:rPr>
                <w:b/>
              </w:rPr>
            </w:pPr>
            <w:r>
              <w:rPr>
                <w:b/>
              </w:rPr>
              <w:t>IS?</w:t>
            </w:r>
          </w:p>
        </w:tc>
      </w:tr>
      <w:tr w:rsidR="00F64763" w14:paraId="200DE2CE" w14:textId="77777777" w:rsidTr="00CC7B3F">
        <w:tc>
          <w:tcPr>
            <w:tcW w:w="1362" w:type="dxa"/>
            <w:shd w:val="clear" w:color="auto" w:fill="FFE599" w:themeFill="accent4" w:themeFillTint="66"/>
          </w:tcPr>
          <w:p w14:paraId="63AC8D36" w14:textId="77777777" w:rsidR="00F64763" w:rsidRDefault="00F64763" w:rsidP="00CC7B3F">
            <w:pPr>
              <w:jc w:val="center"/>
              <w:rPr>
                <w:b/>
              </w:rPr>
            </w:pPr>
            <w:r>
              <w:rPr>
                <w:b/>
              </w:rPr>
              <w:t>WHAT</w:t>
            </w:r>
          </w:p>
          <w:p w14:paraId="6DB233E5" w14:textId="77777777" w:rsidR="00F64763" w:rsidRDefault="00F64763" w:rsidP="00CC7B3F">
            <w:pPr>
              <w:jc w:val="center"/>
              <w:rPr>
                <w:b/>
              </w:rPr>
            </w:pPr>
            <w:r>
              <w:rPr>
                <w:b/>
              </w:rPr>
              <w:t>DID?</w:t>
            </w:r>
          </w:p>
        </w:tc>
        <w:tc>
          <w:tcPr>
            <w:tcW w:w="1362" w:type="dxa"/>
            <w:tcBorders>
              <w:bottom w:val="single" w:sz="4" w:space="0" w:color="000000"/>
            </w:tcBorders>
            <w:shd w:val="clear" w:color="auto" w:fill="FFE599" w:themeFill="accent4" w:themeFillTint="66"/>
          </w:tcPr>
          <w:p w14:paraId="687DCBE1" w14:textId="77777777" w:rsidR="00F64763" w:rsidRDefault="00F64763" w:rsidP="00CC7B3F">
            <w:pPr>
              <w:jc w:val="center"/>
              <w:rPr>
                <w:b/>
              </w:rPr>
            </w:pPr>
            <w:r>
              <w:rPr>
                <w:b/>
              </w:rPr>
              <w:t>WHERE DID?</w:t>
            </w:r>
          </w:p>
        </w:tc>
        <w:tc>
          <w:tcPr>
            <w:tcW w:w="1362" w:type="dxa"/>
            <w:tcBorders>
              <w:bottom w:val="single" w:sz="4" w:space="0" w:color="000000"/>
            </w:tcBorders>
            <w:shd w:val="clear" w:color="auto" w:fill="FFE599" w:themeFill="accent4" w:themeFillTint="66"/>
          </w:tcPr>
          <w:p w14:paraId="3D0361F6" w14:textId="77777777" w:rsidR="00F64763" w:rsidRDefault="00F64763" w:rsidP="00CC7B3F">
            <w:pPr>
              <w:jc w:val="center"/>
              <w:rPr>
                <w:b/>
              </w:rPr>
            </w:pPr>
            <w:r>
              <w:rPr>
                <w:b/>
              </w:rPr>
              <w:t>WHEN DID?</w:t>
            </w:r>
          </w:p>
        </w:tc>
        <w:tc>
          <w:tcPr>
            <w:tcW w:w="1362" w:type="dxa"/>
            <w:tcBorders>
              <w:bottom w:val="single" w:sz="4" w:space="0" w:color="000000"/>
            </w:tcBorders>
            <w:shd w:val="clear" w:color="auto" w:fill="FFE599" w:themeFill="accent4" w:themeFillTint="66"/>
          </w:tcPr>
          <w:p w14:paraId="45D1F16F" w14:textId="77777777" w:rsidR="00F64763" w:rsidRDefault="00F64763" w:rsidP="00CC7B3F">
            <w:pPr>
              <w:jc w:val="center"/>
              <w:rPr>
                <w:b/>
              </w:rPr>
            </w:pPr>
            <w:r>
              <w:rPr>
                <w:b/>
              </w:rPr>
              <w:t xml:space="preserve">WHO </w:t>
            </w:r>
          </w:p>
          <w:p w14:paraId="22280BB7" w14:textId="77777777" w:rsidR="00F64763" w:rsidRDefault="00F64763" w:rsidP="00CC7B3F">
            <w:pPr>
              <w:jc w:val="center"/>
              <w:rPr>
                <w:b/>
              </w:rPr>
            </w:pPr>
            <w:r>
              <w:rPr>
                <w:b/>
              </w:rPr>
              <w:t>DID?</w:t>
            </w:r>
          </w:p>
        </w:tc>
        <w:tc>
          <w:tcPr>
            <w:tcW w:w="1362" w:type="dxa"/>
            <w:shd w:val="clear" w:color="auto" w:fill="A8D08D" w:themeFill="accent6" w:themeFillTint="99"/>
          </w:tcPr>
          <w:p w14:paraId="75561D88" w14:textId="77777777" w:rsidR="00F64763" w:rsidRDefault="00F64763" w:rsidP="00CC7B3F">
            <w:pPr>
              <w:jc w:val="center"/>
              <w:rPr>
                <w:b/>
              </w:rPr>
            </w:pPr>
            <w:r>
              <w:rPr>
                <w:b/>
              </w:rPr>
              <w:t>WHICH DID?</w:t>
            </w:r>
          </w:p>
        </w:tc>
        <w:tc>
          <w:tcPr>
            <w:tcW w:w="1362" w:type="dxa"/>
            <w:shd w:val="clear" w:color="auto" w:fill="A8D08D" w:themeFill="accent6" w:themeFillTint="99"/>
          </w:tcPr>
          <w:p w14:paraId="03B7D123" w14:textId="77777777" w:rsidR="00F64763" w:rsidRDefault="00F64763" w:rsidP="00CC7B3F">
            <w:pPr>
              <w:jc w:val="center"/>
              <w:rPr>
                <w:b/>
              </w:rPr>
            </w:pPr>
            <w:r>
              <w:rPr>
                <w:b/>
              </w:rPr>
              <w:t xml:space="preserve">WHY </w:t>
            </w:r>
          </w:p>
          <w:p w14:paraId="3DDEE064" w14:textId="77777777" w:rsidR="00F64763" w:rsidRDefault="00F64763" w:rsidP="00CC7B3F">
            <w:pPr>
              <w:jc w:val="center"/>
              <w:rPr>
                <w:b/>
              </w:rPr>
            </w:pPr>
            <w:r>
              <w:rPr>
                <w:b/>
              </w:rPr>
              <w:t>DID?</w:t>
            </w:r>
          </w:p>
        </w:tc>
        <w:tc>
          <w:tcPr>
            <w:tcW w:w="1363" w:type="dxa"/>
            <w:shd w:val="clear" w:color="auto" w:fill="A8D08D" w:themeFill="accent6" w:themeFillTint="99"/>
          </w:tcPr>
          <w:p w14:paraId="2A532A68" w14:textId="77777777" w:rsidR="00F64763" w:rsidRDefault="00F64763" w:rsidP="00CC7B3F">
            <w:pPr>
              <w:jc w:val="center"/>
              <w:rPr>
                <w:b/>
              </w:rPr>
            </w:pPr>
            <w:r>
              <w:rPr>
                <w:b/>
              </w:rPr>
              <w:t xml:space="preserve">HOW </w:t>
            </w:r>
          </w:p>
          <w:p w14:paraId="538E9599" w14:textId="77777777" w:rsidR="00F64763" w:rsidRDefault="00F64763" w:rsidP="00CC7B3F">
            <w:pPr>
              <w:jc w:val="center"/>
              <w:rPr>
                <w:b/>
              </w:rPr>
            </w:pPr>
            <w:r>
              <w:rPr>
                <w:b/>
              </w:rPr>
              <w:t>DID?</w:t>
            </w:r>
          </w:p>
        </w:tc>
      </w:tr>
      <w:tr w:rsidR="00F64763" w14:paraId="5A62EC49" w14:textId="77777777" w:rsidTr="00CC7B3F">
        <w:tc>
          <w:tcPr>
            <w:tcW w:w="1362" w:type="dxa"/>
            <w:tcBorders>
              <w:bottom w:val="single" w:sz="4" w:space="0" w:color="000000"/>
            </w:tcBorders>
            <w:shd w:val="clear" w:color="auto" w:fill="FFE599"/>
          </w:tcPr>
          <w:p w14:paraId="4FC2B29B" w14:textId="77777777" w:rsidR="00F64763" w:rsidRDefault="00F64763" w:rsidP="00CC7B3F">
            <w:pPr>
              <w:jc w:val="center"/>
              <w:rPr>
                <w:b/>
              </w:rPr>
            </w:pPr>
            <w:r>
              <w:rPr>
                <w:b/>
              </w:rPr>
              <w:t>WHAT</w:t>
            </w:r>
          </w:p>
          <w:p w14:paraId="7B4ABFDE" w14:textId="77777777" w:rsidR="00F64763" w:rsidRDefault="00F64763" w:rsidP="00CC7B3F">
            <w:pPr>
              <w:jc w:val="center"/>
              <w:rPr>
                <w:b/>
              </w:rPr>
            </w:pPr>
            <w:r>
              <w:rPr>
                <w:b/>
              </w:rPr>
              <w:t>CAN?</w:t>
            </w:r>
          </w:p>
        </w:tc>
        <w:tc>
          <w:tcPr>
            <w:tcW w:w="1362" w:type="dxa"/>
            <w:tcBorders>
              <w:bottom w:val="single" w:sz="4" w:space="0" w:color="000000"/>
            </w:tcBorders>
            <w:shd w:val="clear" w:color="auto" w:fill="FFD966" w:themeFill="accent4" w:themeFillTint="99"/>
          </w:tcPr>
          <w:p w14:paraId="7DAFA680" w14:textId="77777777" w:rsidR="00F64763" w:rsidRDefault="00F64763" w:rsidP="00CC7B3F">
            <w:pPr>
              <w:jc w:val="center"/>
              <w:rPr>
                <w:b/>
              </w:rPr>
            </w:pPr>
            <w:r>
              <w:rPr>
                <w:b/>
              </w:rPr>
              <w:t>WHERE CAN?</w:t>
            </w:r>
          </w:p>
        </w:tc>
        <w:tc>
          <w:tcPr>
            <w:tcW w:w="1362" w:type="dxa"/>
            <w:tcBorders>
              <w:bottom w:val="single" w:sz="4" w:space="0" w:color="000000"/>
            </w:tcBorders>
            <w:shd w:val="clear" w:color="auto" w:fill="FFD966" w:themeFill="accent4" w:themeFillTint="99"/>
          </w:tcPr>
          <w:p w14:paraId="56936A45" w14:textId="77777777" w:rsidR="00F64763" w:rsidRDefault="00F64763" w:rsidP="00CC7B3F">
            <w:pPr>
              <w:jc w:val="center"/>
              <w:rPr>
                <w:b/>
              </w:rPr>
            </w:pPr>
            <w:r>
              <w:rPr>
                <w:b/>
              </w:rPr>
              <w:t>WHEN CAN?</w:t>
            </w:r>
          </w:p>
        </w:tc>
        <w:tc>
          <w:tcPr>
            <w:tcW w:w="1362" w:type="dxa"/>
            <w:tcBorders>
              <w:bottom w:val="single" w:sz="4" w:space="0" w:color="000000"/>
            </w:tcBorders>
            <w:shd w:val="clear" w:color="auto" w:fill="FFD966" w:themeFill="accent4" w:themeFillTint="99"/>
          </w:tcPr>
          <w:p w14:paraId="7060B6F3" w14:textId="77777777" w:rsidR="00F64763" w:rsidRDefault="00F64763" w:rsidP="00CC7B3F">
            <w:pPr>
              <w:jc w:val="center"/>
              <w:rPr>
                <w:b/>
              </w:rPr>
            </w:pPr>
            <w:r>
              <w:rPr>
                <w:b/>
              </w:rPr>
              <w:t xml:space="preserve">WHO </w:t>
            </w:r>
          </w:p>
          <w:p w14:paraId="495778F8" w14:textId="77777777" w:rsidR="00F64763" w:rsidRDefault="00F64763" w:rsidP="00CC7B3F">
            <w:pPr>
              <w:jc w:val="center"/>
              <w:rPr>
                <w:b/>
              </w:rPr>
            </w:pPr>
            <w:r>
              <w:rPr>
                <w:b/>
              </w:rPr>
              <w:t>CAN?</w:t>
            </w:r>
          </w:p>
        </w:tc>
        <w:tc>
          <w:tcPr>
            <w:tcW w:w="1362" w:type="dxa"/>
            <w:tcBorders>
              <w:bottom w:val="single" w:sz="4" w:space="0" w:color="000000"/>
            </w:tcBorders>
            <w:shd w:val="clear" w:color="auto" w:fill="A8D08D" w:themeFill="accent6" w:themeFillTint="99"/>
          </w:tcPr>
          <w:p w14:paraId="3BC8A320" w14:textId="77777777" w:rsidR="00F64763" w:rsidRDefault="00F64763" w:rsidP="00CC7B3F">
            <w:pPr>
              <w:jc w:val="center"/>
              <w:rPr>
                <w:b/>
              </w:rPr>
            </w:pPr>
            <w:r>
              <w:rPr>
                <w:b/>
              </w:rPr>
              <w:t>WHICH CAN?</w:t>
            </w:r>
          </w:p>
        </w:tc>
        <w:tc>
          <w:tcPr>
            <w:tcW w:w="1362" w:type="dxa"/>
            <w:tcBorders>
              <w:bottom w:val="single" w:sz="4" w:space="0" w:color="000000"/>
            </w:tcBorders>
            <w:shd w:val="clear" w:color="auto" w:fill="A8D08D" w:themeFill="accent6" w:themeFillTint="99"/>
          </w:tcPr>
          <w:p w14:paraId="1B26E515" w14:textId="77777777" w:rsidR="00F64763" w:rsidRDefault="00F64763" w:rsidP="00CC7B3F">
            <w:pPr>
              <w:jc w:val="center"/>
              <w:rPr>
                <w:b/>
              </w:rPr>
            </w:pPr>
            <w:r>
              <w:rPr>
                <w:b/>
              </w:rPr>
              <w:t xml:space="preserve">WHY </w:t>
            </w:r>
          </w:p>
          <w:p w14:paraId="3E2F2408" w14:textId="77777777" w:rsidR="00F64763" w:rsidRDefault="00F64763" w:rsidP="00CC7B3F">
            <w:pPr>
              <w:jc w:val="center"/>
              <w:rPr>
                <w:b/>
              </w:rPr>
            </w:pPr>
            <w:r>
              <w:rPr>
                <w:b/>
              </w:rPr>
              <w:t>CAN?</w:t>
            </w:r>
          </w:p>
        </w:tc>
        <w:tc>
          <w:tcPr>
            <w:tcW w:w="1363" w:type="dxa"/>
            <w:tcBorders>
              <w:bottom w:val="single" w:sz="4" w:space="0" w:color="000000"/>
            </w:tcBorders>
            <w:shd w:val="clear" w:color="auto" w:fill="A8D08D" w:themeFill="accent6" w:themeFillTint="99"/>
          </w:tcPr>
          <w:p w14:paraId="318612BC" w14:textId="77777777" w:rsidR="00F64763" w:rsidRDefault="00F64763" w:rsidP="00CC7B3F">
            <w:pPr>
              <w:jc w:val="center"/>
              <w:rPr>
                <w:b/>
              </w:rPr>
            </w:pPr>
            <w:r>
              <w:rPr>
                <w:b/>
              </w:rPr>
              <w:t xml:space="preserve">HOW </w:t>
            </w:r>
          </w:p>
          <w:p w14:paraId="7F89893D" w14:textId="77777777" w:rsidR="00F64763" w:rsidRDefault="00F64763" w:rsidP="00CC7B3F">
            <w:pPr>
              <w:jc w:val="center"/>
              <w:rPr>
                <w:b/>
              </w:rPr>
            </w:pPr>
            <w:r>
              <w:rPr>
                <w:b/>
              </w:rPr>
              <w:t>CAN?</w:t>
            </w:r>
          </w:p>
        </w:tc>
      </w:tr>
      <w:tr w:rsidR="00F64763" w14:paraId="0A9908CA" w14:textId="77777777" w:rsidTr="00CC7B3F">
        <w:trPr>
          <w:trHeight w:val="575"/>
        </w:trPr>
        <w:tc>
          <w:tcPr>
            <w:tcW w:w="1362" w:type="dxa"/>
            <w:shd w:val="clear" w:color="auto" w:fill="ED7D31" w:themeFill="accent2"/>
          </w:tcPr>
          <w:p w14:paraId="200F8191" w14:textId="77777777" w:rsidR="00F64763" w:rsidRDefault="00F64763" w:rsidP="00CC7B3F">
            <w:pPr>
              <w:jc w:val="center"/>
              <w:rPr>
                <w:b/>
              </w:rPr>
            </w:pPr>
            <w:r>
              <w:rPr>
                <w:b/>
              </w:rPr>
              <w:t>WHAT WOULD?</w:t>
            </w:r>
          </w:p>
        </w:tc>
        <w:tc>
          <w:tcPr>
            <w:tcW w:w="1362" w:type="dxa"/>
            <w:shd w:val="clear" w:color="auto" w:fill="ED7D31" w:themeFill="accent2"/>
          </w:tcPr>
          <w:p w14:paraId="0DEA5160" w14:textId="77777777" w:rsidR="00F64763" w:rsidRDefault="00F64763" w:rsidP="00CC7B3F">
            <w:pPr>
              <w:jc w:val="center"/>
              <w:rPr>
                <w:b/>
              </w:rPr>
            </w:pPr>
            <w:r>
              <w:rPr>
                <w:b/>
              </w:rPr>
              <w:t>WHERE WOULD?</w:t>
            </w:r>
          </w:p>
        </w:tc>
        <w:tc>
          <w:tcPr>
            <w:tcW w:w="1362" w:type="dxa"/>
            <w:shd w:val="clear" w:color="auto" w:fill="ED7D31" w:themeFill="accent2"/>
          </w:tcPr>
          <w:p w14:paraId="71407E1A" w14:textId="77777777" w:rsidR="00F64763" w:rsidRDefault="00F64763" w:rsidP="00CC7B3F">
            <w:pPr>
              <w:jc w:val="center"/>
              <w:rPr>
                <w:b/>
              </w:rPr>
            </w:pPr>
            <w:r>
              <w:rPr>
                <w:b/>
              </w:rPr>
              <w:t>WHEN WOULD?</w:t>
            </w:r>
          </w:p>
        </w:tc>
        <w:tc>
          <w:tcPr>
            <w:tcW w:w="1362" w:type="dxa"/>
            <w:shd w:val="clear" w:color="auto" w:fill="ED7D31" w:themeFill="accent2"/>
          </w:tcPr>
          <w:p w14:paraId="5232AE6B" w14:textId="77777777" w:rsidR="00F64763" w:rsidRDefault="00F64763" w:rsidP="00CC7B3F">
            <w:pPr>
              <w:jc w:val="center"/>
              <w:rPr>
                <w:b/>
              </w:rPr>
            </w:pPr>
            <w:r>
              <w:rPr>
                <w:b/>
              </w:rPr>
              <w:t>WHO WOULD?</w:t>
            </w:r>
          </w:p>
        </w:tc>
        <w:tc>
          <w:tcPr>
            <w:tcW w:w="1362" w:type="dxa"/>
            <w:shd w:val="clear" w:color="auto" w:fill="8EAADB" w:themeFill="accent1" w:themeFillTint="99"/>
          </w:tcPr>
          <w:p w14:paraId="7D5A2C30" w14:textId="77777777" w:rsidR="00F64763" w:rsidRDefault="00F64763" w:rsidP="00CC7B3F">
            <w:pPr>
              <w:jc w:val="center"/>
              <w:rPr>
                <w:b/>
              </w:rPr>
            </w:pPr>
            <w:r>
              <w:rPr>
                <w:b/>
              </w:rPr>
              <w:t>WHICH</w:t>
            </w:r>
          </w:p>
          <w:p w14:paraId="075E2E2B" w14:textId="77777777" w:rsidR="00F64763" w:rsidRDefault="00F64763" w:rsidP="00CC7B3F">
            <w:pPr>
              <w:jc w:val="center"/>
              <w:rPr>
                <w:b/>
              </w:rPr>
            </w:pPr>
            <w:r>
              <w:rPr>
                <w:b/>
              </w:rPr>
              <w:t>WOULD?</w:t>
            </w:r>
          </w:p>
        </w:tc>
        <w:tc>
          <w:tcPr>
            <w:tcW w:w="1362" w:type="dxa"/>
            <w:shd w:val="clear" w:color="auto" w:fill="8EAADB" w:themeFill="accent1" w:themeFillTint="99"/>
          </w:tcPr>
          <w:p w14:paraId="431DDD7F" w14:textId="77777777" w:rsidR="00F64763" w:rsidRDefault="00F64763" w:rsidP="00CC7B3F">
            <w:pPr>
              <w:jc w:val="center"/>
              <w:rPr>
                <w:b/>
              </w:rPr>
            </w:pPr>
            <w:r>
              <w:rPr>
                <w:b/>
              </w:rPr>
              <w:t>WHY</w:t>
            </w:r>
          </w:p>
          <w:p w14:paraId="6BC71B9D" w14:textId="77777777" w:rsidR="00F64763" w:rsidRDefault="00F64763" w:rsidP="00CC7B3F">
            <w:pPr>
              <w:jc w:val="center"/>
              <w:rPr>
                <w:b/>
              </w:rPr>
            </w:pPr>
            <w:r>
              <w:rPr>
                <w:b/>
              </w:rPr>
              <w:t>WOULD?</w:t>
            </w:r>
          </w:p>
        </w:tc>
        <w:tc>
          <w:tcPr>
            <w:tcW w:w="1363" w:type="dxa"/>
            <w:shd w:val="clear" w:color="auto" w:fill="8EAADB" w:themeFill="accent1" w:themeFillTint="99"/>
          </w:tcPr>
          <w:p w14:paraId="507B4501" w14:textId="77777777" w:rsidR="00F64763" w:rsidRDefault="00F64763" w:rsidP="00CC7B3F">
            <w:pPr>
              <w:jc w:val="center"/>
              <w:rPr>
                <w:b/>
              </w:rPr>
            </w:pPr>
            <w:r>
              <w:rPr>
                <w:b/>
              </w:rPr>
              <w:t>HOW</w:t>
            </w:r>
          </w:p>
          <w:p w14:paraId="241311A7" w14:textId="77777777" w:rsidR="00F64763" w:rsidRDefault="00F64763" w:rsidP="00CC7B3F">
            <w:pPr>
              <w:jc w:val="center"/>
              <w:rPr>
                <w:b/>
              </w:rPr>
            </w:pPr>
            <w:r>
              <w:rPr>
                <w:b/>
              </w:rPr>
              <w:t>WOULD?</w:t>
            </w:r>
          </w:p>
        </w:tc>
      </w:tr>
      <w:tr w:rsidR="00F64763" w14:paraId="250B1F9E" w14:textId="77777777" w:rsidTr="00CC7B3F">
        <w:tc>
          <w:tcPr>
            <w:tcW w:w="1362" w:type="dxa"/>
            <w:shd w:val="clear" w:color="auto" w:fill="ED7D31" w:themeFill="accent2"/>
          </w:tcPr>
          <w:p w14:paraId="2BF2EE0C" w14:textId="77777777" w:rsidR="00F64763" w:rsidRDefault="00F64763" w:rsidP="00CC7B3F">
            <w:pPr>
              <w:jc w:val="center"/>
              <w:rPr>
                <w:b/>
              </w:rPr>
            </w:pPr>
            <w:r>
              <w:rPr>
                <w:b/>
              </w:rPr>
              <w:t>WHAT</w:t>
            </w:r>
          </w:p>
          <w:p w14:paraId="21A312D6" w14:textId="77777777" w:rsidR="00F64763" w:rsidRDefault="00F64763" w:rsidP="00CC7B3F">
            <w:pPr>
              <w:jc w:val="center"/>
              <w:rPr>
                <w:b/>
              </w:rPr>
            </w:pPr>
            <w:r>
              <w:rPr>
                <w:b/>
              </w:rPr>
              <w:t>WILL?</w:t>
            </w:r>
          </w:p>
        </w:tc>
        <w:tc>
          <w:tcPr>
            <w:tcW w:w="1362" w:type="dxa"/>
            <w:shd w:val="clear" w:color="auto" w:fill="ED7D31" w:themeFill="accent2"/>
          </w:tcPr>
          <w:p w14:paraId="0816525E" w14:textId="77777777" w:rsidR="00F64763" w:rsidRDefault="00F64763" w:rsidP="00CC7B3F">
            <w:pPr>
              <w:jc w:val="center"/>
              <w:rPr>
                <w:b/>
              </w:rPr>
            </w:pPr>
            <w:r>
              <w:rPr>
                <w:b/>
              </w:rPr>
              <w:t>WHERE WILL?</w:t>
            </w:r>
          </w:p>
        </w:tc>
        <w:tc>
          <w:tcPr>
            <w:tcW w:w="1362" w:type="dxa"/>
            <w:shd w:val="clear" w:color="auto" w:fill="ED7D31" w:themeFill="accent2"/>
          </w:tcPr>
          <w:p w14:paraId="5B62A395" w14:textId="77777777" w:rsidR="00F64763" w:rsidRDefault="00F64763" w:rsidP="00CC7B3F">
            <w:pPr>
              <w:jc w:val="center"/>
              <w:rPr>
                <w:b/>
              </w:rPr>
            </w:pPr>
            <w:r>
              <w:rPr>
                <w:b/>
              </w:rPr>
              <w:t>WHEN</w:t>
            </w:r>
          </w:p>
          <w:p w14:paraId="722A773F" w14:textId="77777777" w:rsidR="00F64763" w:rsidRDefault="00F64763" w:rsidP="00CC7B3F">
            <w:pPr>
              <w:jc w:val="center"/>
              <w:rPr>
                <w:b/>
              </w:rPr>
            </w:pPr>
            <w:r>
              <w:rPr>
                <w:b/>
              </w:rPr>
              <w:t>WOULD?</w:t>
            </w:r>
          </w:p>
        </w:tc>
        <w:tc>
          <w:tcPr>
            <w:tcW w:w="1362" w:type="dxa"/>
            <w:shd w:val="clear" w:color="auto" w:fill="ED7D31" w:themeFill="accent2"/>
          </w:tcPr>
          <w:p w14:paraId="622DB035" w14:textId="77777777" w:rsidR="00F64763" w:rsidRDefault="00F64763" w:rsidP="00CC7B3F">
            <w:pPr>
              <w:jc w:val="center"/>
              <w:rPr>
                <w:b/>
              </w:rPr>
            </w:pPr>
            <w:r>
              <w:rPr>
                <w:b/>
              </w:rPr>
              <w:t>WHO</w:t>
            </w:r>
          </w:p>
          <w:p w14:paraId="0DCDD911" w14:textId="77777777" w:rsidR="00F64763" w:rsidRDefault="00F64763" w:rsidP="00CC7B3F">
            <w:pPr>
              <w:jc w:val="center"/>
              <w:rPr>
                <w:b/>
              </w:rPr>
            </w:pPr>
            <w:r>
              <w:rPr>
                <w:b/>
              </w:rPr>
              <w:t>WILL?</w:t>
            </w:r>
          </w:p>
        </w:tc>
        <w:tc>
          <w:tcPr>
            <w:tcW w:w="1362" w:type="dxa"/>
            <w:shd w:val="clear" w:color="auto" w:fill="8EAADB" w:themeFill="accent1" w:themeFillTint="99"/>
          </w:tcPr>
          <w:p w14:paraId="2D0D25A9" w14:textId="77777777" w:rsidR="00F64763" w:rsidRDefault="00F64763" w:rsidP="00CC7B3F">
            <w:pPr>
              <w:jc w:val="center"/>
              <w:rPr>
                <w:b/>
              </w:rPr>
            </w:pPr>
            <w:r>
              <w:rPr>
                <w:b/>
              </w:rPr>
              <w:t>WHICH</w:t>
            </w:r>
          </w:p>
          <w:p w14:paraId="6C6A9EFB" w14:textId="77777777" w:rsidR="00F64763" w:rsidRDefault="00F64763" w:rsidP="00CC7B3F">
            <w:pPr>
              <w:jc w:val="center"/>
              <w:rPr>
                <w:b/>
              </w:rPr>
            </w:pPr>
            <w:r>
              <w:rPr>
                <w:b/>
              </w:rPr>
              <w:t>WILL</w:t>
            </w:r>
          </w:p>
        </w:tc>
        <w:tc>
          <w:tcPr>
            <w:tcW w:w="1362" w:type="dxa"/>
            <w:shd w:val="clear" w:color="auto" w:fill="8EAADB" w:themeFill="accent1" w:themeFillTint="99"/>
          </w:tcPr>
          <w:p w14:paraId="5161F42D" w14:textId="77777777" w:rsidR="00F64763" w:rsidRDefault="00F64763" w:rsidP="00CC7B3F">
            <w:pPr>
              <w:jc w:val="center"/>
              <w:rPr>
                <w:b/>
              </w:rPr>
            </w:pPr>
            <w:r>
              <w:rPr>
                <w:b/>
              </w:rPr>
              <w:t>WHY</w:t>
            </w:r>
          </w:p>
          <w:p w14:paraId="35E138E4" w14:textId="77777777" w:rsidR="00F64763" w:rsidRDefault="00F64763" w:rsidP="00CC7B3F">
            <w:pPr>
              <w:jc w:val="center"/>
              <w:rPr>
                <w:b/>
              </w:rPr>
            </w:pPr>
            <w:r>
              <w:rPr>
                <w:b/>
              </w:rPr>
              <w:t>WILL?</w:t>
            </w:r>
          </w:p>
        </w:tc>
        <w:tc>
          <w:tcPr>
            <w:tcW w:w="1363" w:type="dxa"/>
            <w:shd w:val="clear" w:color="auto" w:fill="8EAADB" w:themeFill="accent1" w:themeFillTint="99"/>
          </w:tcPr>
          <w:p w14:paraId="1C5054CD" w14:textId="77777777" w:rsidR="00F64763" w:rsidRDefault="00F64763" w:rsidP="00CC7B3F">
            <w:pPr>
              <w:jc w:val="center"/>
              <w:rPr>
                <w:b/>
              </w:rPr>
            </w:pPr>
            <w:r>
              <w:rPr>
                <w:b/>
              </w:rPr>
              <w:t>HOW</w:t>
            </w:r>
          </w:p>
          <w:p w14:paraId="50D20B5F" w14:textId="77777777" w:rsidR="00F64763" w:rsidRDefault="00F64763" w:rsidP="00CC7B3F">
            <w:pPr>
              <w:jc w:val="center"/>
              <w:rPr>
                <w:b/>
              </w:rPr>
            </w:pPr>
            <w:r>
              <w:rPr>
                <w:b/>
              </w:rPr>
              <w:t>WILL?</w:t>
            </w:r>
          </w:p>
        </w:tc>
      </w:tr>
      <w:tr w:rsidR="00F64763" w14:paraId="46825650" w14:textId="77777777" w:rsidTr="00CC7B3F">
        <w:tc>
          <w:tcPr>
            <w:tcW w:w="1362" w:type="dxa"/>
            <w:shd w:val="clear" w:color="auto" w:fill="ED7D31" w:themeFill="accent2"/>
          </w:tcPr>
          <w:p w14:paraId="36C8BDA7" w14:textId="77777777" w:rsidR="00F64763" w:rsidRDefault="00F64763" w:rsidP="00CC7B3F">
            <w:pPr>
              <w:jc w:val="center"/>
              <w:rPr>
                <w:b/>
              </w:rPr>
            </w:pPr>
            <w:r>
              <w:rPr>
                <w:b/>
              </w:rPr>
              <w:t>WHAT MIGHT?</w:t>
            </w:r>
          </w:p>
        </w:tc>
        <w:tc>
          <w:tcPr>
            <w:tcW w:w="1362" w:type="dxa"/>
            <w:shd w:val="clear" w:color="auto" w:fill="ED7D31" w:themeFill="accent2"/>
          </w:tcPr>
          <w:p w14:paraId="4E206D8F" w14:textId="77777777" w:rsidR="00F64763" w:rsidRDefault="00F64763" w:rsidP="00CC7B3F">
            <w:pPr>
              <w:jc w:val="center"/>
              <w:rPr>
                <w:b/>
              </w:rPr>
            </w:pPr>
            <w:r>
              <w:rPr>
                <w:b/>
              </w:rPr>
              <w:t>WHERE MIGHT?</w:t>
            </w:r>
          </w:p>
        </w:tc>
        <w:tc>
          <w:tcPr>
            <w:tcW w:w="1362" w:type="dxa"/>
            <w:shd w:val="clear" w:color="auto" w:fill="ED7D31" w:themeFill="accent2"/>
          </w:tcPr>
          <w:p w14:paraId="4D17E223" w14:textId="77777777" w:rsidR="00F64763" w:rsidRDefault="00F64763" w:rsidP="00CC7B3F">
            <w:pPr>
              <w:jc w:val="center"/>
              <w:rPr>
                <w:b/>
              </w:rPr>
            </w:pPr>
            <w:r>
              <w:rPr>
                <w:b/>
              </w:rPr>
              <w:t>WHEN</w:t>
            </w:r>
          </w:p>
          <w:p w14:paraId="284B34BB" w14:textId="77777777" w:rsidR="00F64763" w:rsidRDefault="00F64763" w:rsidP="00CC7B3F">
            <w:pPr>
              <w:jc w:val="center"/>
              <w:rPr>
                <w:b/>
              </w:rPr>
            </w:pPr>
            <w:r>
              <w:rPr>
                <w:b/>
              </w:rPr>
              <w:t>WOULD?</w:t>
            </w:r>
          </w:p>
        </w:tc>
        <w:tc>
          <w:tcPr>
            <w:tcW w:w="1362" w:type="dxa"/>
            <w:shd w:val="clear" w:color="auto" w:fill="ED7D31" w:themeFill="accent2"/>
          </w:tcPr>
          <w:p w14:paraId="68329F81" w14:textId="77777777" w:rsidR="00F64763" w:rsidRDefault="00F64763" w:rsidP="00CC7B3F">
            <w:pPr>
              <w:jc w:val="center"/>
              <w:rPr>
                <w:b/>
              </w:rPr>
            </w:pPr>
            <w:r>
              <w:rPr>
                <w:b/>
              </w:rPr>
              <w:t>WHO</w:t>
            </w:r>
          </w:p>
          <w:p w14:paraId="791E1331" w14:textId="77777777" w:rsidR="00F64763" w:rsidRDefault="00F64763" w:rsidP="00CC7B3F">
            <w:pPr>
              <w:jc w:val="center"/>
              <w:rPr>
                <w:b/>
              </w:rPr>
            </w:pPr>
            <w:r>
              <w:rPr>
                <w:b/>
              </w:rPr>
              <w:t>MIGHT?</w:t>
            </w:r>
          </w:p>
        </w:tc>
        <w:tc>
          <w:tcPr>
            <w:tcW w:w="1362" w:type="dxa"/>
            <w:shd w:val="clear" w:color="auto" w:fill="8EAADB" w:themeFill="accent1" w:themeFillTint="99"/>
          </w:tcPr>
          <w:p w14:paraId="11D33E42" w14:textId="77777777" w:rsidR="00F64763" w:rsidRDefault="00F64763" w:rsidP="00CC7B3F">
            <w:pPr>
              <w:jc w:val="center"/>
              <w:rPr>
                <w:b/>
              </w:rPr>
            </w:pPr>
            <w:r>
              <w:rPr>
                <w:b/>
              </w:rPr>
              <w:t>WHICH</w:t>
            </w:r>
          </w:p>
          <w:p w14:paraId="70081C67" w14:textId="77777777" w:rsidR="00F64763" w:rsidRDefault="00F64763" w:rsidP="00CC7B3F">
            <w:pPr>
              <w:jc w:val="center"/>
              <w:rPr>
                <w:b/>
              </w:rPr>
            </w:pPr>
            <w:r>
              <w:rPr>
                <w:b/>
              </w:rPr>
              <w:t>MIGHT?</w:t>
            </w:r>
          </w:p>
        </w:tc>
        <w:tc>
          <w:tcPr>
            <w:tcW w:w="1362" w:type="dxa"/>
            <w:shd w:val="clear" w:color="auto" w:fill="8EAADB" w:themeFill="accent1" w:themeFillTint="99"/>
          </w:tcPr>
          <w:p w14:paraId="02367EA1" w14:textId="77777777" w:rsidR="00F64763" w:rsidRDefault="00F64763" w:rsidP="00CC7B3F">
            <w:pPr>
              <w:jc w:val="center"/>
              <w:rPr>
                <w:b/>
              </w:rPr>
            </w:pPr>
            <w:r>
              <w:rPr>
                <w:b/>
              </w:rPr>
              <w:t>WHY</w:t>
            </w:r>
          </w:p>
          <w:p w14:paraId="7FA4867B" w14:textId="77777777" w:rsidR="00F64763" w:rsidRDefault="00F64763" w:rsidP="00CC7B3F">
            <w:pPr>
              <w:jc w:val="center"/>
              <w:rPr>
                <w:b/>
              </w:rPr>
            </w:pPr>
            <w:r>
              <w:rPr>
                <w:b/>
              </w:rPr>
              <w:t>MIGHT?</w:t>
            </w:r>
          </w:p>
        </w:tc>
        <w:tc>
          <w:tcPr>
            <w:tcW w:w="1363" w:type="dxa"/>
            <w:shd w:val="clear" w:color="auto" w:fill="8EAADB" w:themeFill="accent1" w:themeFillTint="99"/>
          </w:tcPr>
          <w:p w14:paraId="65C80C07" w14:textId="77777777" w:rsidR="00F64763" w:rsidRDefault="00F64763" w:rsidP="00CC7B3F">
            <w:pPr>
              <w:jc w:val="center"/>
              <w:rPr>
                <w:b/>
              </w:rPr>
            </w:pPr>
            <w:r>
              <w:rPr>
                <w:b/>
              </w:rPr>
              <w:t xml:space="preserve">HOW MIGHT?        </w:t>
            </w:r>
          </w:p>
        </w:tc>
      </w:tr>
    </w:tbl>
    <w:p w14:paraId="3CD3BEE5" w14:textId="63AFBAC2" w:rsidR="00F64763" w:rsidRDefault="00F64763" w:rsidP="00F64763">
      <w:pPr>
        <w:jc w:val="center"/>
        <w:sectPr w:rsidR="00F64763" w:rsidSect="008F763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343EFF2" w14:textId="77777777" w:rsidR="007715BF" w:rsidRDefault="007715BF" w:rsidP="007715BF">
      <w:pPr>
        <w:pStyle w:val="ListParagraph"/>
        <w:numPr>
          <w:ilvl w:val="0"/>
          <w:numId w:val="10"/>
        </w:numPr>
      </w:pPr>
      <w:r>
        <w:lastRenderedPageBreak/>
        <w:t xml:space="preserve">Assign a student to design a question for another person or the group based on these types of thinking. </w:t>
      </w:r>
    </w:p>
    <w:p w14:paraId="32482289" w14:textId="4058F0E7" w:rsidR="007715BF" w:rsidRDefault="007715BF" w:rsidP="007715BF">
      <w:pPr>
        <w:pStyle w:val="ListParagraph"/>
        <w:numPr>
          <w:ilvl w:val="0"/>
          <w:numId w:val="10"/>
        </w:numPr>
      </w:pPr>
      <w:r>
        <w:t>Students practice forming questions</w:t>
      </w:r>
    </w:p>
    <w:p w14:paraId="2F1EAD87" w14:textId="01272CEF" w:rsidR="007715BF" w:rsidRDefault="007715BF" w:rsidP="007715BF">
      <w:pPr>
        <w:pStyle w:val="ListParagraph"/>
        <w:numPr>
          <w:ilvl w:val="0"/>
          <w:numId w:val="10"/>
        </w:numPr>
      </w:pPr>
      <w:r>
        <w:t>Teacher and students analyze question</w:t>
      </w:r>
    </w:p>
    <w:p w14:paraId="56F36CBE" w14:textId="18732A4B" w:rsidR="007715BF" w:rsidRDefault="007715BF" w:rsidP="007715BF">
      <w:pPr>
        <w:pStyle w:val="ListParagraph"/>
        <w:numPr>
          <w:ilvl w:val="0"/>
          <w:numId w:val="10"/>
        </w:numPr>
      </w:pPr>
      <w:r>
        <w:t>Students can form small groups in breakout rooms to answer questions.</w:t>
      </w:r>
    </w:p>
    <w:p w14:paraId="152A43A9" w14:textId="19F29889" w:rsidR="007715BF" w:rsidRDefault="007715BF" w:rsidP="007715BF">
      <w:pPr>
        <w:pStyle w:val="ListParagraph"/>
        <w:numPr>
          <w:ilvl w:val="0"/>
          <w:numId w:val="10"/>
        </w:numPr>
      </w:pPr>
      <w:r>
        <w:t>Students can use TPS private chat to pose questions to each other.</w:t>
      </w:r>
    </w:p>
    <w:p w14:paraId="0AD28921" w14:textId="10820D9D" w:rsidR="007715BF" w:rsidRDefault="007715BF" w:rsidP="007715BF">
      <w:pPr>
        <w:pStyle w:val="ListParagraph"/>
        <w:numPr>
          <w:ilvl w:val="0"/>
          <w:numId w:val="10"/>
        </w:numPr>
      </w:pPr>
      <w:r>
        <w:t xml:space="preserve">Teacher can have students (using equity sticks) pose question to group and all students can respond in chat box, jam board, or white board. </w:t>
      </w:r>
    </w:p>
    <w:p w14:paraId="1C01A78B" w14:textId="068537EC" w:rsidR="00AE3A6C" w:rsidRDefault="00AE3A6C" w:rsidP="006C4D1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2"/>
        <w:gridCol w:w="7538"/>
      </w:tblGrid>
      <w:tr w:rsidR="00AE3A6C" w14:paraId="4A1A0967" w14:textId="77777777" w:rsidTr="00F64763">
        <w:tc>
          <w:tcPr>
            <w:tcW w:w="1795" w:type="dxa"/>
          </w:tcPr>
          <w:p w14:paraId="2DAF40C6" w14:textId="417B447E" w:rsidR="00AE3A6C" w:rsidRPr="006C4D1E" w:rsidRDefault="00AE3A6C" w:rsidP="00AE3A6C">
            <w:pPr>
              <w:jc w:val="center"/>
              <w:rPr>
                <w:b/>
                <w:bCs/>
              </w:rPr>
            </w:pPr>
            <w:r w:rsidRPr="006C4D1E">
              <w:rPr>
                <w:b/>
                <w:bCs/>
              </w:rPr>
              <w:t>Type of thinking action</w:t>
            </w:r>
          </w:p>
        </w:tc>
        <w:tc>
          <w:tcPr>
            <w:tcW w:w="7555" w:type="dxa"/>
          </w:tcPr>
          <w:p w14:paraId="3754C518" w14:textId="122379C5" w:rsidR="00AE3A6C" w:rsidRPr="006C4D1E" w:rsidRDefault="00AE3A6C" w:rsidP="00AE3A6C">
            <w:pPr>
              <w:jc w:val="center"/>
              <w:rPr>
                <w:b/>
                <w:bCs/>
              </w:rPr>
            </w:pPr>
            <w:r w:rsidRPr="006C4D1E">
              <w:rPr>
                <w:b/>
                <w:bCs/>
              </w:rPr>
              <w:t xml:space="preserve">Question </w:t>
            </w:r>
            <w:r w:rsidR="007715BF">
              <w:rPr>
                <w:b/>
                <w:bCs/>
              </w:rPr>
              <w:t>S</w:t>
            </w:r>
            <w:r w:rsidRPr="006C4D1E">
              <w:rPr>
                <w:b/>
                <w:bCs/>
              </w:rPr>
              <w:t>tems</w:t>
            </w:r>
          </w:p>
        </w:tc>
      </w:tr>
      <w:tr w:rsidR="00AE3A6C" w14:paraId="3F947536" w14:textId="77777777" w:rsidTr="00F64763">
        <w:tc>
          <w:tcPr>
            <w:tcW w:w="1795" w:type="dxa"/>
          </w:tcPr>
          <w:p w14:paraId="221C3082" w14:textId="77777777" w:rsidR="006C4D1E" w:rsidRDefault="006C4D1E" w:rsidP="00AE3A6C">
            <w:pPr>
              <w:jc w:val="center"/>
              <w:rPr>
                <w:rFonts w:ascii="Arial Rounded MT Bold" w:hAnsi="Arial Rounded MT Bold"/>
              </w:rPr>
            </w:pPr>
          </w:p>
          <w:p w14:paraId="63E78C88" w14:textId="0D3E179A" w:rsidR="00AE3A6C" w:rsidRPr="006C4D1E" w:rsidRDefault="00AE3A6C" w:rsidP="00AE3A6C">
            <w:pPr>
              <w:jc w:val="center"/>
              <w:rPr>
                <w:rFonts w:ascii="Arial Rounded MT Bold" w:hAnsi="Arial Rounded MT Bold"/>
              </w:rPr>
            </w:pPr>
            <w:r w:rsidRPr="006C4D1E">
              <w:rPr>
                <w:rFonts w:ascii="Arial Rounded MT Bold" w:hAnsi="Arial Rounded MT Bold"/>
                <w:color w:val="FFC000" w:themeColor="accent4"/>
              </w:rPr>
              <w:t>RECALL</w:t>
            </w:r>
          </w:p>
        </w:tc>
        <w:tc>
          <w:tcPr>
            <w:tcW w:w="7555" w:type="dxa"/>
          </w:tcPr>
          <w:p w14:paraId="07212E5D" w14:textId="77777777" w:rsidR="00F64763" w:rsidRPr="00F64763" w:rsidRDefault="00AE3A6C" w:rsidP="00F64763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 w:cs="Arial"/>
                <w:b/>
                <w:bCs/>
                <w:color w:val="BF8F00" w:themeColor="accent4" w:themeShade="BF"/>
                <w:sz w:val="20"/>
                <w:szCs w:val="20"/>
              </w:rPr>
            </w:pPr>
            <w:r w:rsidRPr="00F64763">
              <w:rPr>
                <w:rFonts w:asciiTheme="minorHAnsi" w:hAnsiTheme="minorHAnsi" w:cs="Arial"/>
                <w:b/>
                <w:bCs/>
                <w:color w:val="BF8F00" w:themeColor="accent4" w:themeShade="BF"/>
                <w:sz w:val="20"/>
                <w:szCs w:val="20"/>
              </w:rPr>
              <w:t>Who is___?</w:t>
            </w:r>
            <w:r w:rsidR="006C4D1E" w:rsidRPr="00F64763">
              <w:rPr>
                <w:rFonts w:asciiTheme="minorHAnsi" w:hAnsiTheme="minorHAnsi" w:cs="Arial"/>
                <w:b/>
                <w:bCs/>
                <w:color w:val="BF8F00" w:themeColor="accent4" w:themeShade="BF"/>
                <w:sz w:val="20"/>
                <w:szCs w:val="20"/>
              </w:rPr>
              <w:t xml:space="preserve">                        </w:t>
            </w:r>
          </w:p>
          <w:p w14:paraId="64928013" w14:textId="116C69BD" w:rsidR="00AE3A6C" w:rsidRPr="00F64763" w:rsidRDefault="00AE3A6C" w:rsidP="00F64763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/>
                <w:b/>
                <w:bCs/>
                <w:color w:val="BF8F00" w:themeColor="accent4" w:themeShade="BF"/>
                <w:sz w:val="20"/>
                <w:szCs w:val="20"/>
              </w:rPr>
            </w:pPr>
            <w:r w:rsidRPr="00F64763">
              <w:rPr>
                <w:rFonts w:asciiTheme="minorHAnsi" w:hAnsiTheme="minorHAnsi" w:cs="Arial"/>
                <w:b/>
                <w:bCs/>
                <w:color w:val="BF8F00" w:themeColor="accent4" w:themeShade="BF"/>
                <w:sz w:val="20"/>
                <w:szCs w:val="20"/>
              </w:rPr>
              <w:t>What is _____?</w:t>
            </w:r>
          </w:p>
          <w:p w14:paraId="4FA90BA7" w14:textId="77777777" w:rsidR="00F64763" w:rsidRPr="00F64763" w:rsidRDefault="00AE3A6C" w:rsidP="00F64763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 w:cs="Arial"/>
                <w:b/>
                <w:bCs/>
                <w:color w:val="BF8F00" w:themeColor="accent4" w:themeShade="BF"/>
                <w:sz w:val="20"/>
                <w:szCs w:val="20"/>
              </w:rPr>
            </w:pPr>
            <w:r w:rsidRPr="00F64763">
              <w:rPr>
                <w:rFonts w:asciiTheme="minorHAnsi" w:hAnsiTheme="minorHAnsi" w:cs="Arial"/>
                <w:b/>
                <w:bCs/>
                <w:color w:val="BF8F00" w:themeColor="accent4" w:themeShade="BF"/>
                <w:sz w:val="20"/>
                <w:szCs w:val="20"/>
              </w:rPr>
              <w:t>Where did_____?</w:t>
            </w:r>
            <w:r w:rsidR="00F64763" w:rsidRPr="00F64763">
              <w:rPr>
                <w:rFonts w:asciiTheme="minorHAnsi" w:hAnsiTheme="minorHAnsi" w:cs="Arial"/>
                <w:b/>
                <w:bCs/>
                <w:color w:val="BF8F00" w:themeColor="accent4" w:themeShade="BF"/>
                <w:sz w:val="20"/>
                <w:szCs w:val="20"/>
              </w:rPr>
              <w:t xml:space="preserve">               </w:t>
            </w:r>
          </w:p>
          <w:p w14:paraId="45072E9F" w14:textId="1EFC49D4" w:rsidR="00AE3A6C" w:rsidRPr="00F64763" w:rsidRDefault="00AE3A6C" w:rsidP="00F64763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F64763">
              <w:rPr>
                <w:rFonts w:asciiTheme="minorHAnsi" w:hAnsiTheme="minorHAnsi" w:cs="Arial"/>
                <w:b/>
                <w:bCs/>
                <w:color w:val="BF8F00" w:themeColor="accent4" w:themeShade="BF"/>
                <w:sz w:val="20"/>
                <w:szCs w:val="20"/>
              </w:rPr>
              <w:t>When did_____?</w:t>
            </w:r>
          </w:p>
        </w:tc>
      </w:tr>
      <w:tr w:rsidR="00AE3A6C" w14:paraId="58DF1D42" w14:textId="77777777" w:rsidTr="00F64763">
        <w:tc>
          <w:tcPr>
            <w:tcW w:w="1795" w:type="dxa"/>
          </w:tcPr>
          <w:p w14:paraId="299F131E" w14:textId="77777777" w:rsidR="006C4D1E" w:rsidRDefault="006C4D1E" w:rsidP="00AE3A6C">
            <w:pPr>
              <w:jc w:val="center"/>
              <w:rPr>
                <w:rFonts w:ascii="Arial Rounded MT Bold" w:hAnsi="Arial Rounded MT Bold"/>
                <w:color w:val="538135" w:themeColor="accent6" w:themeShade="BF"/>
              </w:rPr>
            </w:pPr>
          </w:p>
          <w:p w14:paraId="40FBA36D" w14:textId="2E7DC298" w:rsidR="00AE3A6C" w:rsidRPr="006C4D1E" w:rsidRDefault="00AE3A6C" w:rsidP="00AE3A6C">
            <w:pPr>
              <w:jc w:val="center"/>
              <w:rPr>
                <w:rFonts w:ascii="Arial Rounded MT Bold" w:hAnsi="Arial Rounded MT Bold"/>
                <w:color w:val="538135" w:themeColor="accent6" w:themeShade="BF"/>
              </w:rPr>
            </w:pPr>
            <w:r w:rsidRPr="006C4D1E">
              <w:rPr>
                <w:rFonts w:ascii="Arial Rounded MT Bold" w:hAnsi="Arial Rounded MT Bold"/>
                <w:color w:val="538135" w:themeColor="accent6" w:themeShade="BF"/>
              </w:rPr>
              <w:t>SIMILARITY</w:t>
            </w:r>
          </w:p>
          <w:p w14:paraId="3D615E3A" w14:textId="138DC643" w:rsidR="00AE3A6C" w:rsidRDefault="00AE3A6C" w:rsidP="006C4D1E"/>
        </w:tc>
        <w:tc>
          <w:tcPr>
            <w:tcW w:w="7555" w:type="dxa"/>
          </w:tcPr>
          <w:p w14:paraId="3A1206BE" w14:textId="77777777" w:rsidR="00F64763" w:rsidRPr="00F64763" w:rsidRDefault="00AE3A6C" w:rsidP="00F64763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hAnsiTheme="minorHAnsi" w:cs="Arial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F64763">
              <w:rPr>
                <w:rFonts w:asciiTheme="minorHAnsi" w:hAnsiTheme="minorHAnsi" w:cs="Arial"/>
                <w:b/>
                <w:bCs/>
                <w:color w:val="538135" w:themeColor="accent6" w:themeShade="BF"/>
                <w:sz w:val="20"/>
                <w:szCs w:val="20"/>
              </w:rPr>
              <w:t>How are ____ and ____ alike?</w:t>
            </w:r>
            <w:r w:rsidR="00F64763" w:rsidRPr="00F64763">
              <w:rPr>
                <w:rFonts w:asciiTheme="minorHAnsi" w:hAnsiTheme="minorHAnsi" w:cs="Arial"/>
                <w:b/>
                <w:bCs/>
                <w:color w:val="538135" w:themeColor="accent6" w:themeShade="BF"/>
                <w:sz w:val="20"/>
                <w:szCs w:val="20"/>
              </w:rPr>
              <w:t xml:space="preserve">              </w:t>
            </w:r>
          </w:p>
          <w:p w14:paraId="373A6C22" w14:textId="741A8FF8" w:rsidR="00AE3A6C" w:rsidRPr="00F64763" w:rsidRDefault="00AE3A6C" w:rsidP="00F64763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hAnsiTheme="minorHAnsi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F64763">
              <w:rPr>
                <w:rFonts w:asciiTheme="minorHAnsi" w:hAnsiTheme="minorHAnsi" w:cs="Arial"/>
                <w:b/>
                <w:bCs/>
                <w:color w:val="538135" w:themeColor="accent6" w:themeShade="BF"/>
                <w:sz w:val="20"/>
                <w:szCs w:val="20"/>
              </w:rPr>
              <w:t xml:space="preserve">What </w:t>
            </w:r>
            <w:r w:rsidR="006C4D1E" w:rsidRPr="00F64763">
              <w:rPr>
                <w:rFonts w:asciiTheme="minorHAnsi" w:hAnsiTheme="minorHAnsi" w:cs="Arial"/>
                <w:b/>
                <w:bCs/>
                <w:color w:val="538135" w:themeColor="accent6" w:themeShade="BF"/>
                <w:sz w:val="20"/>
                <w:szCs w:val="20"/>
              </w:rPr>
              <w:t>s</w:t>
            </w:r>
            <w:r w:rsidRPr="00F64763">
              <w:rPr>
                <w:rFonts w:asciiTheme="minorHAnsi" w:hAnsiTheme="minorHAnsi" w:cs="Arial"/>
                <w:b/>
                <w:bCs/>
                <w:color w:val="538135" w:themeColor="accent6" w:themeShade="BF"/>
                <w:sz w:val="20"/>
                <w:szCs w:val="20"/>
              </w:rPr>
              <w:t>imilarities do ____ and ____ share? </w:t>
            </w:r>
          </w:p>
          <w:p w14:paraId="7C9DE832" w14:textId="77777777" w:rsidR="00F64763" w:rsidRPr="00F64763" w:rsidRDefault="00AE3A6C" w:rsidP="00F64763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hAnsiTheme="minorHAnsi" w:cs="Arial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F64763">
              <w:rPr>
                <w:rFonts w:asciiTheme="minorHAnsi" w:hAnsiTheme="minorHAnsi" w:cs="Arial"/>
                <w:b/>
                <w:bCs/>
                <w:color w:val="538135" w:themeColor="accent6" w:themeShade="BF"/>
                <w:sz w:val="20"/>
                <w:szCs w:val="20"/>
              </w:rPr>
              <w:t>Compare____ and ____.</w:t>
            </w:r>
            <w:r w:rsidR="00F64763" w:rsidRPr="00F64763">
              <w:rPr>
                <w:rFonts w:asciiTheme="minorHAnsi" w:hAnsiTheme="minorHAnsi" w:cs="Arial"/>
                <w:b/>
                <w:bCs/>
                <w:color w:val="538135" w:themeColor="accent6" w:themeShade="BF"/>
                <w:sz w:val="20"/>
                <w:szCs w:val="20"/>
              </w:rPr>
              <w:t xml:space="preserve">                        </w:t>
            </w:r>
          </w:p>
          <w:p w14:paraId="57532892" w14:textId="6099855B" w:rsidR="00AE3A6C" w:rsidRPr="00F64763" w:rsidRDefault="00F64763" w:rsidP="00F64763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hAnsiTheme="minorHAnsi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F64763">
              <w:rPr>
                <w:rFonts w:asciiTheme="minorHAnsi" w:hAnsiTheme="minorHAnsi" w:cs="Arial"/>
                <w:b/>
                <w:bCs/>
                <w:color w:val="538135" w:themeColor="accent6" w:themeShade="BF"/>
                <w:sz w:val="20"/>
                <w:szCs w:val="20"/>
              </w:rPr>
              <w:t>How is _____ like ________?</w:t>
            </w:r>
          </w:p>
          <w:p w14:paraId="281415DF" w14:textId="2AFDE08D" w:rsidR="007715BF" w:rsidRPr="007715BF" w:rsidRDefault="00AE3A6C" w:rsidP="00F64763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hAnsiTheme="minorHAnsi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F64763">
              <w:rPr>
                <w:rFonts w:asciiTheme="minorHAnsi" w:hAnsiTheme="minorHAnsi" w:cs="Arial"/>
                <w:b/>
                <w:bCs/>
                <w:color w:val="538135" w:themeColor="accent6" w:themeShade="BF"/>
                <w:sz w:val="20"/>
                <w:szCs w:val="20"/>
              </w:rPr>
              <w:t xml:space="preserve">(Metaphor or ratio): </w:t>
            </w:r>
            <w:r w:rsidRPr="00F64763">
              <w:rPr>
                <w:rFonts w:asciiTheme="minorHAnsi" w:hAnsiTheme="minorHAnsi" w:cs="Arial"/>
                <w:b/>
                <w:bCs/>
                <w:color w:val="538135" w:themeColor="accent6" w:themeShade="BF"/>
                <w:sz w:val="20"/>
                <w:szCs w:val="20"/>
              </w:rPr>
              <w:t>_____ is to ____</w:t>
            </w:r>
            <w:proofErr w:type="spellStart"/>
            <w:r w:rsidRPr="00F64763">
              <w:rPr>
                <w:rFonts w:asciiTheme="minorHAnsi" w:hAnsiTheme="minorHAnsi" w:cs="Arial"/>
                <w:b/>
                <w:bCs/>
                <w:color w:val="538135" w:themeColor="accent6" w:themeShade="BF"/>
                <w:sz w:val="20"/>
                <w:szCs w:val="20"/>
              </w:rPr>
              <w:t>as___is</w:t>
            </w:r>
            <w:proofErr w:type="spellEnd"/>
            <w:r w:rsidRPr="00F64763">
              <w:rPr>
                <w:rFonts w:asciiTheme="minorHAnsi" w:hAnsiTheme="minorHAnsi" w:cs="Arial"/>
                <w:b/>
                <w:bCs/>
                <w:color w:val="538135" w:themeColor="accent6" w:themeShade="BF"/>
                <w:sz w:val="20"/>
                <w:szCs w:val="20"/>
              </w:rPr>
              <w:t xml:space="preserve"> to</w:t>
            </w:r>
            <w:r w:rsidR="007715BF">
              <w:rPr>
                <w:rFonts w:asciiTheme="minorHAnsi" w:hAnsiTheme="minorHAnsi" w:cs="Arial"/>
                <w:b/>
                <w:bCs/>
                <w:color w:val="538135" w:themeColor="accent6" w:themeShade="BF"/>
                <w:sz w:val="20"/>
                <w:szCs w:val="20"/>
              </w:rPr>
              <w:t xml:space="preserve">  </w:t>
            </w:r>
          </w:p>
          <w:p w14:paraId="10C32F65" w14:textId="77777777" w:rsidR="00AE3A6C" w:rsidRPr="007715BF" w:rsidRDefault="007715BF" w:rsidP="00F64763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hAnsiTheme="minorHAnsi"/>
                <w:b/>
                <w:bCs/>
                <w:color w:val="538135" w:themeColor="accent6" w:themeShade="BF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color w:val="538135" w:themeColor="accent6" w:themeShade="BF"/>
                <w:sz w:val="20"/>
                <w:szCs w:val="20"/>
              </w:rPr>
              <w:t>Math Ratio:    ___:__::___:___</w:t>
            </w:r>
          </w:p>
          <w:p w14:paraId="5B68A718" w14:textId="244BF358" w:rsidR="007715BF" w:rsidRPr="00F64763" w:rsidRDefault="007715BF" w:rsidP="007715BF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/>
                <w:b/>
                <w:bCs/>
                <w:color w:val="538135" w:themeColor="accent6" w:themeShade="BF"/>
                <w:sz w:val="20"/>
                <w:szCs w:val="20"/>
              </w:rPr>
            </w:pPr>
          </w:p>
        </w:tc>
      </w:tr>
      <w:tr w:rsidR="00AE3A6C" w14:paraId="654C4695" w14:textId="77777777" w:rsidTr="00F64763">
        <w:tc>
          <w:tcPr>
            <w:tcW w:w="1795" w:type="dxa"/>
          </w:tcPr>
          <w:p w14:paraId="5A08327F" w14:textId="77777777" w:rsidR="006C4D1E" w:rsidRDefault="006C4D1E" w:rsidP="00AE3A6C">
            <w:pPr>
              <w:jc w:val="center"/>
              <w:rPr>
                <w:rFonts w:ascii="Arial Rounded MT Bold" w:hAnsi="Arial Rounded MT Bold"/>
                <w:color w:val="2F5496" w:themeColor="accent1" w:themeShade="BF"/>
              </w:rPr>
            </w:pPr>
          </w:p>
          <w:p w14:paraId="02724924" w14:textId="7CB22A28" w:rsidR="00AE3A6C" w:rsidRPr="006C4D1E" w:rsidRDefault="00AE3A6C" w:rsidP="00AE3A6C">
            <w:pPr>
              <w:jc w:val="center"/>
              <w:rPr>
                <w:rFonts w:ascii="Arial Rounded MT Bold" w:hAnsi="Arial Rounded MT Bold"/>
              </w:rPr>
            </w:pPr>
            <w:r w:rsidRPr="006C4D1E">
              <w:rPr>
                <w:rFonts w:ascii="Arial Rounded MT Bold" w:hAnsi="Arial Rounded MT Bold"/>
                <w:color w:val="2F5496" w:themeColor="accent1" w:themeShade="BF"/>
              </w:rPr>
              <w:t>DIFFERENCE</w:t>
            </w:r>
          </w:p>
        </w:tc>
        <w:tc>
          <w:tcPr>
            <w:tcW w:w="7555" w:type="dxa"/>
          </w:tcPr>
          <w:p w14:paraId="1719514B" w14:textId="77777777" w:rsidR="00F64763" w:rsidRPr="00F64763" w:rsidRDefault="00AE3A6C" w:rsidP="00F64763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Theme="minorHAnsi" w:hAnsiTheme="minorHAnsi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F64763">
              <w:rPr>
                <w:rFonts w:asciiTheme="minorHAnsi" w:hAnsiTheme="minorHAnsi" w:cs="Arial"/>
                <w:b/>
                <w:bCs/>
                <w:color w:val="2F5496" w:themeColor="accent1" w:themeShade="BF"/>
                <w:sz w:val="20"/>
                <w:szCs w:val="20"/>
              </w:rPr>
              <w:t>What is the difference between _____and _____?</w:t>
            </w:r>
            <w:r w:rsidR="00F64763" w:rsidRPr="00F64763">
              <w:rPr>
                <w:rFonts w:asciiTheme="minorHAnsi" w:hAnsiTheme="minorHAnsi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         </w:t>
            </w:r>
          </w:p>
          <w:p w14:paraId="2F0E630A" w14:textId="3E7E874C" w:rsidR="00AE3A6C" w:rsidRPr="00F64763" w:rsidRDefault="00F64763" w:rsidP="00F64763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Theme="minorHAnsi" w:hAnsi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F64763">
              <w:rPr>
                <w:rFonts w:asciiTheme="minorHAnsi" w:hAnsiTheme="minorHAnsi" w:cs="Arial"/>
                <w:b/>
                <w:bCs/>
                <w:color w:val="2F5496" w:themeColor="accent1" w:themeShade="BF"/>
                <w:sz w:val="20"/>
                <w:szCs w:val="20"/>
              </w:rPr>
              <w:t>Contrast ____ and _____.</w:t>
            </w:r>
          </w:p>
          <w:p w14:paraId="55FA4C93" w14:textId="77777777" w:rsidR="00AE3A6C" w:rsidRPr="00F64763" w:rsidRDefault="00AE3A6C" w:rsidP="00F64763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Theme="minorHAnsi" w:hAnsi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F64763">
              <w:rPr>
                <w:rFonts w:asciiTheme="minorHAnsi" w:hAnsiTheme="minorHAnsi" w:cs="Arial"/>
                <w:b/>
                <w:bCs/>
                <w:color w:val="2F5496" w:themeColor="accent1" w:themeShade="BF"/>
                <w:sz w:val="20"/>
                <w:szCs w:val="20"/>
              </w:rPr>
              <w:t>What distinguishes ____ from _____?</w:t>
            </w:r>
          </w:p>
          <w:p w14:paraId="446D2544" w14:textId="77777777" w:rsidR="00F64763" w:rsidRPr="00F64763" w:rsidRDefault="00AE3A6C" w:rsidP="00F64763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Theme="minorHAnsi" w:hAnsiTheme="minorHAnsi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F64763">
              <w:rPr>
                <w:rFonts w:asciiTheme="minorHAnsi" w:hAnsiTheme="minorHAnsi" w:cs="Arial"/>
                <w:b/>
                <w:bCs/>
                <w:color w:val="2F5496" w:themeColor="accent1" w:themeShade="BF"/>
                <w:sz w:val="20"/>
                <w:szCs w:val="20"/>
              </w:rPr>
              <w:t>Why is ____ not like _____?</w:t>
            </w:r>
            <w:r w:rsidR="00F64763" w:rsidRPr="00F64763">
              <w:rPr>
                <w:rFonts w:asciiTheme="minorHAnsi" w:hAnsiTheme="minorHAnsi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                                      </w:t>
            </w:r>
          </w:p>
          <w:p w14:paraId="756CAD96" w14:textId="4A1850C4" w:rsidR="00AE3A6C" w:rsidRPr="00F64763" w:rsidRDefault="00AE3A6C" w:rsidP="00F64763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Theme="minorHAnsi" w:hAnsi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F64763">
              <w:rPr>
                <w:rFonts w:asciiTheme="minorHAnsi" w:hAnsiTheme="minorHAnsi" w:cs="Arial"/>
                <w:b/>
                <w:bCs/>
                <w:color w:val="2F5496" w:themeColor="accent1" w:themeShade="BF"/>
                <w:sz w:val="20"/>
                <w:szCs w:val="20"/>
              </w:rPr>
              <w:t>What’s different about _____?</w:t>
            </w:r>
          </w:p>
        </w:tc>
      </w:tr>
      <w:tr w:rsidR="00AE3A6C" w14:paraId="315080EB" w14:textId="77777777" w:rsidTr="00F64763">
        <w:tc>
          <w:tcPr>
            <w:tcW w:w="1795" w:type="dxa"/>
          </w:tcPr>
          <w:p w14:paraId="3E1E7521" w14:textId="3B1A40B2" w:rsidR="006C4D1E" w:rsidRDefault="006C4D1E" w:rsidP="00AE3A6C">
            <w:pPr>
              <w:jc w:val="center"/>
              <w:rPr>
                <w:rFonts w:ascii="Arial Rounded MT Bold" w:hAnsi="Arial Rounded MT Bold"/>
                <w:color w:val="ED7D31" w:themeColor="accent2"/>
              </w:rPr>
            </w:pPr>
          </w:p>
          <w:p w14:paraId="7930C108" w14:textId="77777777" w:rsidR="006C4D1E" w:rsidRDefault="006C4D1E" w:rsidP="00AE3A6C">
            <w:pPr>
              <w:jc w:val="center"/>
              <w:rPr>
                <w:rFonts w:ascii="Arial Rounded MT Bold" w:hAnsi="Arial Rounded MT Bold"/>
                <w:color w:val="ED7D31" w:themeColor="accent2"/>
              </w:rPr>
            </w:pPr>
          </w:p>
          <w:p w14:paraId="0DC6D614" w14:textId="77777777" w:rsidR="00F64763" w:rsidRDefault="006C4D1E" w:rsidP="00AE3A6C">
            <w:pPr>
              <w:jc w:val="center"/>
              <w:rPr>
                <w:rFonts w:ascii="Arial Rounded MT Bold" w:hAnsi="Arial Rounded MT Bold"/>
                <w:color w:val="ED7D31" w:themeColor="accent2"/>
              </w:rPr>
            </w:pPr>
            <w:r w:rsidRPr="006C4D1E">
              <w:rPr>
                <w:rFonts w:ascii="Arial Rounded MT Bold" w:hAnsi="Arial Rounded MT Bold"/>
                <w:color w:val="ED7D31" w:themeColor="accent2"/>
              </w:rPr>
              <w:t>CAUSE/</w:t>
            </w:r>
          </w:p>
          <w:p w14:paraId="3A3CB30C" w14:textId="5C218A63" w:rsidR="00AE3A6C" w:rsidRPr="006C4D1E" w:rsidRDefault="006C4D1E" w:rsidP="00AE3A6C">
            <w:pPr>
              <w:jc w:val="center"/>
              <w:rPr>
                <w:rFonts w:ascii="Arial Rounded MT Bold" w:hAnsi="Arial Rounded MT Bold"/>
              </w:rPr>
            </w:pPr>
            <w:r w:rsidRPr="006C4D1E">
              <w:rPr>
                <w:rFonts w:ascii="Arial Rounded MT Bold" w:hAnsi="Arial Rounded MT Bold"/>
                <w:color w:val="ED7D31" w:themeColor="accent2"/>
              </w:rPr>
              <w:t>EFFECT</w:t>
            </w:r>
          </w:p>
        </w:tc>
        <w:tc>
          <w:tcPr>
            <w:tcW w:w="7555" w:type="dxa"/>
          </w:tcPr>
          <w:p w14:paraId="50B6B761" w14:textId="46B17211" w:rsidR="006C4D1E" w:rsidRPr="00F64763" w:rsidRDefault="006C4D1E" w:rsidP="00F64763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Theme="minorHAnsi" w:hAnsiTheme="minorHAnsi" w:cs="Arial"/>
                <w:b/>
                <w:bCs/>
                <w:color w:val="ED7D31" w:themeColor="accent2"/>
                <w:sz w:val="20"/>
                <w:szCs w:val="20"/>
              </w:rPr>
            </w:pPr>
            <w:r w:rsidRPr="00F64763">
              <w:rPr>
                <w:rFonts w:asciiTheme="minorHAnsi" w:hAnsiTheme="minorHAnsi" w:cs="Arial"/>
                <w:b/>
                <w:bCs/>
                <w:color w:val="ED7D31" w:themeColor="accent2"/>
                <w:sz w:val="20"/>
                <w:szCs w:val="20"/>
              </w:rPr>
              <w:t xml:space="preserve">What caused (or causes </w:t>
            </w:r>
            <w:r w:rsidR="00F64763">
              <w:rPr>
                <w:rFonts w:asciiTheme="minorHAnsi" w:hAnsiTheme="minorHAnsi" w:cs="Arial"/>
                <w:b/>
                <w:bCs/>
                <w:color w:val="ED7D31" w:themeColor="accent2"/>
                <w:sz w:val="20"/>
                <w:szCs w:val="20"/>
              </w:rPr>
              <w:t>)</w:t>
            </w:r>
            <w:r w:rsidRPr="00F64763">
              <w:rPr>
                <w:rFonts w:asciiTheme="minorHAnsi" w:hAnsiTheme="minorHAnsi" w:cs="Arial"/>
                <w:b/>
                <w:bCs/>
                <w:color w:val="ED7D31" w:themeColor="accent2"/>
                <w:sz w:val="20"/>
                <w:szCs w:val="20"/>
              </w:rPr>
              <w:t>_____?</w:t>
            </w:r>
          </w:p>
          <w:p w14:paraId="4D151128" w14:textId="15E0B7A9" w:rsidR="006C4D1E" w:rsidRPr="00F64763" w:rsidRDefault="006C4D1E" w:rsidP="00F64763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Theme="minorHAnsi" w:hAnsiTheme="minorHAnsi"/>
                <w:b/>
                <w:bCs/>
                <w:color w:val="ED7D31" w:themeColor="accent2"/>
                <w:sz w:val="20"/>
                <w:szCs w:val="20"/>
              </w:rPr>
            </w:pPr>
            <w:r w:rsidRPr="00F64763">
              <w:rPr>
                <w:rFonts w:asciiTheme="minorHAnsi" w:hAnsiTheme="minorHAnsi"/>
                <w:b/>
                <w:bCs/>
                <w:color w:val="ED7D31" w:themeColor="accent2"/>
                <w:sz w:val="20"/>
                <w:szCs w:val="20"/>
              </w:rPr>
              <w:t xml:space="preserve">How </w:t>
            </w:r>
            <w:r w:rsidR="00F64763">
              <w:rPr>
                <w:rFonts w:asciiTheme="minorHAnsi" w:hAnsiTheme="minorHAnsi"/>
                <w:b/>
                <w:bCs/>
                <w:color w:val="ED7D31" w:themeColor="accent2"/>
                <w:sz w:val="20"/>
                <w:szCs w:val="20"/>
              </w:rPr>
              <w:t>can</w:t>
            </w:r>
            <w:r w:rsidRPr="00F64763">
              <w:rPr>
                <w:rFonts w:asciiTheme="minorHAnsi" w:hAnsiTheme="minorHAnsi"/>
                <w:b/>
                <w:bCs/>
                <w:color w:val="ED7D31" w:themeColor="accent2"/>
                <w:sz w:val="20"/>
                <w:szCs w:val="20"/>
              </w:rPr>
              <w:t>______ cause ______?</w:t>
            </w:r>
          </w:p>
          <w:p w14:paraId="0CA5F11D" w14:textId="77777777" w:rsidR="006C4D1E" w:rsidRPr="00F64763" w:rsidRDefault="006C4D1E" w:rsidP="00F64763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Theme="minorHAnsi" w:hAnsiTheme="minorHAnsi"/>
                <w:b/>
                <w:bCs/>
                <w:color w:val="ED7D31" w:themeColor="accent2"/>
                <w:sz w:val="20"/>
                <w:szCs w:val="20"/>
              </w:rPr>
            </w:pPr>
            <w:r w:rsidRPr="00F64763">
              <w:rPr>
                <w:rFonts w:asciiTheme="minorHAnsi" w:hAnsiTheme="minorHAnsi" w:cs="Arial"/>
                <w:b/>
                <w:bCs/>
                <w:color w:val="ED7D31" w:themeColor="accent2"/>
                <w:sz w:val="20"/>
                <w:szCs w:val="20"/>
              </w:rPr>
              <w:t>What are the effects of_____?</w:t>
            </w:r>
          </w:p>
          <w:p w14:paraId="551F9616" w14:textId="77777777" w:rsidR="006C4D1E" w:rsidRPr="00F64763" w:rsidRDefault="006C4D1E" w:rsidP="00F64763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Theme="minorHAnsi" w:hAnsiTheme="minorHAnsi"/>
                <w:b/>
                <w:bCs/>
                <w:color w:val="ED7D31" w:themeColor="accent2"/>
                <w:sz w:val="20"/>
                <w:szCs w:val="20"/>
              </w:rPr>
            </w:pPr>
            <w:r w:rsidRPr="00F64763">
              <w:rPr>
                <w:rFonts w:asciiTheme="minorHAnsi" w:hAnsiTheme="minorHAnsi" w:cs="Arial"/>
                <w:b/>
                <w:bCs/>
                <w:color w:val="ED7D31" w:themeColor="accent2"/>
                <w:sz w:val="20"/>
                <w:szCs w:val="20"/>
              </w:rPr>
              <w:t>What would happen if _____?</w:t>
            </w:r>
          </w:p>
          <w:p w14:paraId="37CDBECE" w14:textId="4EE27689" w:rsidR="006C4D1E" w:rsidRPr="00F64763" w:rsidRDefault="006C4D1E" w:rsidP="00F64763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Theme="minorHAnsi" w:hAnsiTheme="minorHAnsi"/>
                <w:b/>
                <w:bCs/>
                <w:color w:val="ED7D31" w:themeColor="accent2"/>
                <w:sz w:val="20"/>
                <w:szCs w:val="20"/>
              </w:rPr>
            </w:pPr>
            <w:r w:rsidRPr="00F64763">
              <w:rPr>
                <w:rFonts w:asciiTheme="minorHAnsi" w:hAnsiTheme="minorHAnsi" w:cs="Arial"/>
                <w:b/>
                <w:bCs/>
                <w:color w:val="ED7D31" w:themeColor="accent2"/>
                <w:sz w:val="20"/>
                <w:szCs w:val="20"/>
              </w:rPr>
              <w:t>What influence / impact did ______?</w:t>
            </w:r>
          </w:p>
          <w:p w14:paraId="60EA4EBE" w14:textId="3E2258B2" w:rsidR="00F64763" w:rsidRPr="00F64763" w:rsidRDefault="00F64763" w:rsidP="00F64763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Theme="minorHAnsi" w:hAnsiTheme="minorHAnsi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color w:val="ED7D31" w:themeColor="accent2"/>
                <w:sz w:val="20"/>
                <w:szCs w:val="20"/>
              </w:rPr>
              <w:t>Why did _____ happen?</w:t>
            </w:r>
          </w:p>
          <w:p w14:paraId="554DBD28" w14:textId="77777777" w:rsidR="007715BF" w:rsidRPr="007715BF" w:rsidRDefault="00F64763" w:rsidP="007715BF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Theme="minorHAnsi" w:hAnsiTheme="minorHAnsi"/>
                <w:b/>
                <w:bCs/>
                <w:color w:val="ED7D31" w:themeColor="accent2"/>
                <w:sz w:val="20"/>
                <w:szCs w:val="20"/>
              </w:rPr>
            </w:pPr>
            <w:r w:rsidRPr="007715BF">
              <w:rPr>
                <w:rFonts w:asciiTheme="minorHAnsi" w:hAnsiTheme="minorHAnsi" w:cs="Arial"/>
                <w:b/>
                <w:bCs/>
                <w:color w:val="ED7D31" w:themeColor="accent2"/>
                <w:sz w:val="20"/>
                <w:szCs w:val="20"/>
              </w:rPr>
              <w:t xml:space="preserve">Is this true: </w:t>
            </w:r>
            <w:r w:rsidR="006C4D1E" w:rsidRPr="007715BF">
              <w:rPr>
                <w:rFonts w:asciiTheme="minorHAnsi" w:hAnsiTheme="minorHAnsi" w:cs="Arial"/>
                <w:b/>
                <w:bCs/>
                <w:color w:val="ED7D31" w:themeColor="accent2"/>
                <w:sz w:val="20"/>
                <w:szCs w:val="20"/>
              </w:rPr>
              <w:t>If_____</w:t>
            </w:r>
            <w:r w:rsidRPr="007715BF">
              <w:rPr>
                <w:rFonts w:asciiTheme="minorHAnsi" w:hAnsiTheme="minorHAnsi" w:cs="Arial"/>
                <w:b/>
                <w:bCs/>
                <w:color w:val="ED7D31" w:themeColor="accent2"/>
                <w:sz w:val="20"/>
                <w:szCs w:val="20"/>
              </w:rPr>
              <w:t xml:space="preserve">         </w:t>
            </w:r>
            <w:r w:rsidR="006C4D1E" w:rsidRPr="007715BF">
              <w:rPr>
                <w:rFonts w:asciiTheme="minorHAnsi" w:hAnsiTheme="minorHAnsi" w:cs="Arial"/>
                <w:b/>
                <w:bCs/>
                <w:color w:val="ED7D31" w:themeColor="accent2"/>
                <w:sz w:val="20"/>
                <w:szCs w:val="20"/>
              </w:rPr>
              <w:t>then____?</w:t>
            </w:r>
          </w:p>
          <w:p w14:paraId="45ADA2EF" w14:textId="5E17E234" w:rsidR="007715BF" w:rsidRPr="007715BF" w:rsidRDefault="007715BF" w:rsidP="007715BF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Theme="minorHAnsi" w:hAnsiTheme="minorHAnsi"/>
                <w:b/>
                <w:bCs/>
                <w:color w:val="ED7D31" w:themeColor="accent2"/>
                <w:sz w:val="20"/>
                <w:szCs w:val="20"/>
              </w:rPr>
            </w:pPr>
            <w:r w:rsidRPr="007715BF">
              <w:rPr>
                <w:rFonts w:asciiTheme="minorHAnsi" w:hAnsiTheme="minorHAnsi" w:cs="Arial"/>
                <w:b/>
                <w:bCs/>
                <w:color w:val="ED7D31" w:themeColor="accent2"/>
                <w:sz w:val="20"/>
                <w:szCs w:val="20"/>
              </w:rPr>
              <w:t>Why might __________?</w:t>
            </w:r>
          </w:p>
        </w:tc>
      </w:tr>
      <w:tr w:rsidR="00AE3A6C" w14:paraId="5F9AF8DB" w14:textId="77777777" w:rsidTr="00F64763">
        <w:tc>
          <w:tcPr>
            <w:tcW w:w="1795" w:type="dxa"/>
          </w:tcPr>
          <w:p w14:paraId="02FE7AEB" w14:textId="77777777" w:rsidR="00F64763" w:rsidRDefault="00F64763" w:rsidP="00AE3A6C">
            <w:pPr>
              <w:jc w:val="center"/>
              <w:rPr>
                <w:rFonts w:ascii="Arial Rounded MT Bold" w:hAnsi="Arial Rounded MT Bold"/>
                <w:color w:val="7030A0"/>
              </w:rPr>
            </w:pPr>
          </w:p>
          <w:p w14:paraId="786E85E5" w14:textId="2B309CDC" w:rsidR="00AE3A6C" w:rsidRPr="006C4D1E" w:rsidRDefault="006C4D1E" w:rsidP="00AE3A6C">
            <w:pPr>
              <w:jc w:val="center"/>
              <w:rPr>
                <w:rFonts w:ascii="Arial Rounded MT Bold" w:hAnsi="Arial Rounded MT Bold"/>
              </w:rPr>
            </w:pPr>
            <w:r w:rsidRPr="006C4D1E">
              <w:rPr>
                <w:rFonts w:ascii="Arial Rounded MT Bold" w:hAnsi="Arial Rounded MT Bold"/>
                <w:color w:val="7030A0"/>
              </w:rPr>
              <w:t>IDEA to EXAMPLE</w:t>
            </w:r>
          </w:p>
        </w:tc>
        <w:tc>
          <w:tcPr>
            <w:tcW w:w="7555" w:type="dxa"/>
          </w:tcPr>
          <w:p w14:paraId="34278AF5" w14:textId="77777777" w:rsidR="006C4D1E" w:rsidRPr="00F64763" w:rsidRDefault="006C4D1E" w:rsidP="00F64763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Theme="minorHAnsi" w:hAnsiTheme="minorHAnsi"/>
                <w:b/>
                <w:bCs/>
                <w:color w:val="7030A0"/>
                <w:sz w:val="20"/>
                <w:szCs w:val="20"/>
              </w:rPr>
            </w:pPr>
            <w:r w:rsidRPr="00F64763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What are some examples of _____?</w:t>
            </w:r>
          </w:p>
          <w:p w14:paraId="6C0AAFC5" w14:textId="77777777" w:rsidR="006C4D1E" w:rsidRPr="00F64763" w:rsidRDefault="006C4D1E" w:rsidP="00F64763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Theme="minorHAnsi" w:hAnsiTheme="minorHAnsi"/>
                <w:b/>
                <w:bCs/>
                <w:color w:val="7030A0"/>
                <w:sz w:val="20"/>
                <w:szCs w:val="20"/>
              </w:rPr>
            </w:pPr>
            <w:r w:rsidRPr="00F64763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Give an example of ______.</w:t>
            </w:r>
          </w:p>
          <w:p w14:paraId="7105FF71" w14:textId="3D2F41CA" w:rsidR="006C4D1E" w:rsidRPr="00F64763" w:rsidRDefault="006C4D1E" w:rsidP="00F64763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Theme="minorHAnsi" w:hAnsiTheme="minorHAnsi"/>
                <w:b/>
                <w:bCs/>
                <w:color w:val="7030A0"/>
                <w:sz w:val="20"/>
                <w:szCs w:val="20"/>
              </w:rPr>
            </w:pPr>
            <w:r w:rsidRPr="00F64763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Support your idea</w:t>
            </w:r>
            <w:r w:rsidRPr="00F64763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 xml:space="preserve"> with an example</w:t>
            </w:r>
          </w:p>
          <w:p w14:paraId="0E257B07" w14:textId="1D31566D" w:rsidR="006C4D1E" w:rsidRPr="00F64763" w:rsidRDefault="006C4D1E" w:rsidP="00F64763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Theme="minorHAnsi" w:hAnsiTheme="minorHAnsi"/>
                <w:b/>
                <w:bCs/>
                <w:color w:val="7030A0"/>
                <w:sz w:val="20"/>
                <w:szCs w:val="20"/>
              </w:rPr>
            </w:pPr>
            <w:r w:rsidRPr="00F64763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How is ________ an example of ________?</w:t>
            </w:r>
          </w:p>
          <w:p w14:paraId="431389D1" w14:textId="58FBA871" w:rsidR="00AE3A6C" w:rsidRPr="00F64763" w:rsidRDefault="006C4D1E" w:rsidP="00F64763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F64763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What kinds of ____?</w:t>
            </w:r>
          </w:p>
        </w:tc>
      </w:tr>
      <w:tr w:rsidR="00AE3A6C" w14:paraId="460AE554" w14:textId="77777777" w:rsidTr="00F64763">
        <w:tc>
          <w:tcPr>
            <w:tcW w:w="1795" w:type="dxa"/>
          </w:tcPr>
          <w:p w14:paraId="7571D621" w14:textId="77777777" w:rsidR="00F64763" w:rsidRDefault="00F64763" w:rsidP="00AE3A6C">
            <w:pPr>
              <w:jc w:val="center"/>
              <w:rPr>
                <w:rFonts w:ascii="Arial Rounded MT Bold" w:hAnsi="Arial Rounded MT Bold"/>
                <w:color w:val="C00000"/>
              </w:rPr>
            </w:pPr>
          </w:p>
          <w:p w14:paraId="5749D2E8" w14:textId="47F3F7AF" w:rsidR="00AE3A6C" w:rsidRPr="006C4D1E" w:rsidRDefault="006C4D1E" w:rsidP="00AE3A6C">
            <w:pPr>
              <w:jc w:val="center"/>
              <w:rPr>
                <w:rFonts w:ascii="Arial Rounded MT Bold" w:hAnsi="Arial Rounded MT Bold"/>
              </w:rPr>
            </w:pPr>
            <w:r w:rsidRPr="006C4D1E">
              <w:rPr>
                <w:rFonts w:ascii="Arial Rounded MT Bold" w:hAnsi="Arial Rounded MT Bold"/>
                <w:color w:val="C00000"/>
              </w:rPr>
              <w:t>EXAMPLE to IDEA</w:t>
            </w:r>
          </w:p>
        </w:tc>
        <w:tc>
          <w:tcPr>
            <w:tcW w:w="7555" w:type="dxa"/>
          </w:tcPr>
          <w:p w14:paraId="6E56CB99" w14:textId="77777777" w:rsidR="00F64763" w:rsidRPr="00F64763" w:rsidRDefault="00F64763" w:rsidP="00F64763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color w:val="C00000"/>
                <w:sz w:val="20"/>
                <w:szCs w:val="20"/>
              </w:rPr>
            </w:pPr>
            <w:r w:rsidRPr="00F64763">
              <w:rPr>
                <w:b/>
                <w:bCs/>
                <w:color w:val="C00000"/>
                <w:sz w:val="20"/>
                <w:szCs w:val="20"/>
              </w:rPr>
              <w:t>What is ________an example of?</w:t>
            </w:r>
          </w:p>
          <w:p w14:paraId="38756008" w14:textId="77777777" w:rsidR="00F64763" w:rsidRPr="00F64763" w:rsidRDefault="00F64763" w:rsidP="00F64763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color w:val="C00000"/>
                <w:sz w:val="20"/>
                <w:szCs w:val="20"/>
              </w:rPr>
            </w:pPr>
            <w:r w:rsidRPr="00F64763">
              <w:rPr>
                <w:rFonts w:cs="Arial"/>
                <w:b/>
                <w:bCs/>
                <w:color w:val="C00000"/>
                <w:sz w:val="20"/>
                <w:szCs w:val="20"/>
              </w:rPr>
              <w:t>What is your hypothesis?</w:t>
            </w:r>
          </w:p>
          <w:p w14:paraId="3FEC1EF4" w14:textId="77777777" w:rsidR="00F64763" w:rsidRPr="00F64763" w:rsidRDefault="00F64763" w:rsidP="00F64763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color w:val="C00000"/>
                <w:sz w:val="20"/>
                <w:szCs w:val="20"/>
              </w:rPr>
            </w:pPr>
            <w:r w:rsidRPr="00F64763">
              <w:rPr>
                <w:rFonts w:cs="Arial"/>
                <w:b/>
                <w:bCs/>
                <w:color w:val="C00000"/>
                <w:sz w:val="20"/>
                <w:szCs w:val="20"/>
              </w:rPr>
              <w:t>___ and ____ are examples of _____</w:t>
            </w:r>
            <w:r w:rsidRPr="00F64763">
              <w:rPr>
                <w:rFonts w:cs="Arial"/>
                <w:b/>
                <w:bCs/>
                <w:color w:val="C00000"/>
                <w:sz w:val="20"/>
                <w:szCs w:val="20"/>
              </w:rPr>
              <w:t>.</w:t>
            </w:r>
          </w:p>
          <w:p w14:paraId="462CF6F5" w14:textId="4B9C995B" w:rsidR="00F64763" w:rsidRPr="00F64763" w:rsidRDefault="00F64763" w:rsidP="00F64763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color w:val="C00000"/>
                <w:sz w:val="20"/>
                <w:szCs w:val="20"/>
              </w:rPr>
            </w:pPr>
            <w:r w:rsidRPr="00F64763">
              <w:rPr>
                <w:b/>
                <w:bCs/>
                <w:color w:val="C00000"/>
                <w:sz w:val="20"/>
                <w:szCs w:val="20"/>
              </w:rPr>
              <w:t>How does _______ show ________?</w:t>
            </w:r>
          </w:p>
        </w:tc>
      </w:tr>
      <w:tr w:rsidR="00AE3A6C" w14:paraId="1828DC12" w14:textId="77777777" w:rsidTr="00F64763">
        <w:tc>
          <w:tcPr>
            <w:tcW w:w="1795" w:type="dxa"/>
          </w:tcPr>
          <w:p w14:paraId="2B0C9691" w14:textId="6024F02C" w:rsidR="00AE3A6C" w:rsidRPr="00F64763" w:rsidRDefault="00F64763" w:rsidP="00AE3A6C">
            <w:pPr>
              <w:jc w:val="center"/>
              <w:rPr>
                <w:rFonts w:ascii="Arial Rounded MT Bold" w:hAnsi="Arial Rounded MT Bold"/>
              </w:rPr>
            </w:pPr>
            <w:r w:rsidRPr="00F64763">
              <w:rPr>
                <w:rFonts w:ascii="Arial Rounded MT Bold" w:hAnsi="Arial Rounded MT Bold"/>
                <w:color w:val="00B0F0"/>
              </w:rPr>
              <w:t>EVALUATION</w:t>
            </w:r>
          </w:p>
        </w:tc>
        <w:tc>
          <w:tcPr>
            <w:tcW w:w="7555" w:type="dxa"/>
          </w:tcPr>
          <w:p w14:paraId="178F8B38" w14:textId="2A1A52AD" w:rsidR="00AE3A6C" w:rsidRPr="00F64763" w:rsidRDefault="00F64763" w:rsidP="00F64763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color w:val="00B0F0"/>
                <w:sz w:val="20"/>
                <w:szCs w:val="20"/>
              </w:rPr>
            </w:pPr>
            <w:r w:rsidRPr="00F64763">
              <w:rPr>
                <w:b/>
                <w:bCs/>
                <w:color w:val="00B0F0"/>
                <w:sz w:val="20"/>
                <w:szCs w:val="20"/>
              </w:rPr>
              <w:t>Which of the following is the best response (list choices)?</w:t>
            </w:r>
          </w:p>
          <w:p w14:paraId="03E03913" w14:textId="77777777" w:rsidR="00F64763" w:rsidRPr="007715BF" w:rsidRDefault="00F64763" w:rsidP="00F64763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color w:val="00B0F0"/>
                <w:sz w:val="20"/>
                <w:szCs w:val="20"/>
              </w:rPr>
            </w:pPr>
            <w:r w:rsidRPr="007715BF">
              <w:rPr>
                <w:b/>
                <w:bCs/>
                <w:color w:val="00B0F0"/>
                <w:sz w:val="20"/>
                <w:szCs w:val="20"/>
              </w:rPr>
              <w:t>How might __________ relate to ________?</w:t>
            </w:r>
          </w:p>
          <w:p w14:paraId="7FA9D086" w14:textId="77777777" w:rsidR="007715BF" w:rsidRDefault="007715BF" w:rsidP="007715BF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color w:val="00B0F0"/>
                <w:sz w:val="20"/>
                <w:szCs w:val="20"/>
              </w:rPr>
            </w:pPr>
            <w:r w:rsidRPr="007715BF">
              <w:rPr>
                <w:b/>
                <w:bCs/>
                <w:color w:val="00B0F0"/>
                <w:sz w:val="20"/>
                <w:szCs w:val="20"/>
              </w:rPr>
              <w:t>How would _________?</w:t>
            </w:r>
          </w:p>
          <w:p w14:paraId="1CF9045B" w14:textId="62BCCA4D" w:rsidR="00F64763" w:rsidRPr="007715BF" w:rsidRDefault="007715BF" w:rsidP="007715BF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color w:val="00B0F0"/>
                <w:sz w:val="20"/>
                <w:szCs w:val="20"/>
              </w:rPr>
            </w:pPr>
            <w:r w:rsidRPr="007715BF">
              <w:rPr>
                <w:b/>
                <w:bCs/>
                <w:color w:val="00B0F0"/>
                <w:sz w:val="20"/>
                <w:szCs w:val="20"/>
              </w:rPr>
              <w:t>How might _________?</w:t>
            </w:r>
          </w:p>
        </w:tc>
      </w:tr>
    </w:tbl>
    <w:p w14:paraId="443B552D" w14:textId="333F6FF9" w:rsidR="00AE3A6C" w:rsidRDefault="00AE3A6C" w:rsidP="007715BF"/>
    <w:p w14:paraId="23B76805" w14:textId="77777777" w:rsidR="00AE3A6C" w:rsidRDefault="00AE3A6C" w:rsidP="00AE3A6C"/>
    <w:sectPr w:rsidR="00AE3A6C" w:rsidSect="006C4D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E21B7"/>
    <w:multiLevelType w:val="hybridMultilevel"/>
    <w:tmpl w:val="3F0E53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DF0E01"/>
    <w:multiLevelType w:val="hybridMultilevel"/>
    <w:tmpl w:val="FA8C5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025A7"/>
    <w:multiLevelType w:val="hybridMultilevel"/>
    <w:tmpl w:val="616A9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B4621"/>
    <w:multiLevelType w:val="hybridMultilevel"/>
    <w:tmpl w:val="428AF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86D28"/>
    <w:multiLevelType w:val="hybridMultilevel"/>
    <w:tmpl w:val="99887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E12330"/>
    <w:multiLevelType w:val="hybridMultilevel"/>
    <w:tmpl w:val="3960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E17DE2"/>
    <w:multiLevelType w:val="hybridMultilevel"/>
    <w:tmpl w:val="20A83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EB2A3C"/>
    <w:multiLevelType w:val="hybridMultilevel"/>
    <w:tmpl w:val="DE285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D40A65"/>
    <w:multiLevelType w:val="hybridMultilevel"/>
    <w:tmpl w:val="0EFC5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D56717"/>
    <w:multiLevelType w:val="hybridMultilevel"/>
    <w:tmpl w:val="348C4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7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495"/>
    <w:rsid w:val="004637A2"/>
    <w:rsid w:val="006C4D1E"/>
    <w:rsid w:val="007715BF"/>
    <w:rsid w:val="00815F2F"/>
    <w:rsid w:val="008F763C"/>
    <w:rsid w:val="00AE3A6C"/>
    <w:rsid w:val="00C81194"/>
    <w:rsid w:val="00CA6BB3"/>
    <w:rsid w:val="00F64763"/>
    <w:rsid w:val="00FC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D35E7E"/>
  <w15:chartTrackingRefBased/>
  <w15:docId w15:val="{B7C6DE44-51B5-A340-90C3-A384F689F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4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1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3A6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A6C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AE3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E3A6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7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2020-09-21T21:16:00Z</dcterms:created>
  <dcterms:modified xsi:type="dcterms:W3CDTF">2020-09-21T21:16:00Z</dcterms:modified>
</cp:coreProperties>
</file>